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E4FD" w14:textId="4E617DC3" w:rsidR="00BE5B99" w:rsidRPr="00045C23" w:rsidRDefault="00E60B89" w:rsidP="006D03C4">
      <w:pPr>
        <w:spacing w:before="240" w:after="0"/>
        <w:rPr>
          <w:rStyle w:val="Nagwek4"/>
          <w:rFonts w:ascii="Arial" w:eastAsia="Times New Roman" w:hAnsi="Arial" w:cs="Arial"/>
          <w:bCs w:val="0"/>
          <w:lang w:eastAsia="pl-PL"/>
        </w:rPr>
      </w:pPr>
      <w:r>
        <w:rPr>
          <w:rFonts w:ascii="Arial" w:hAnsi="Arial" w:cs="Arial"/>
        </w:rPr>
        <w:t xml:space="preserve"> </w:t>
      </w:r>
      <w:r w:rsidR="00E73BD8" w:rsidRPr="00045C23">
        <w:rPr>
          <w:rFonts w:ascii="Arial" w:hAnsi="Arial" w:cs="Arial"/>
        </w:rPr>
        <w:tab/>
      </w:r>
      <w:r w:rsidR="00624BA7" w:rsidRPr="00045C23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</w:t>
      </w:r>
      <w:bookmarkStart w:id="0" w:name="bookmark36"/>
    </w:p>
    <w:bookmarkEnd w:id="0"/>
    <w:p w14:paraId="3C644D40" w14:textId="77777777" w:rsidR="000C07A5" w:rsidRDefault="000C07A5" w:rsidP="00D375AE">
      <w:pPr>
        <w:pStyle w:val="Nagwek40"/>
        <w:keepNext/>
        <w:keepLines/>
        <w:spacing w:before="240" w:line="276" w:lineRule="auto"/>
        <w:jc w:val="both"/>
        <w:rPr>
          <w:rStyle w:val="Nagwek4"/>
          <w:rFonts w:ascii="Arial" w:hAnsi="Arial" w:cs="Arial"/>
          <w:b/>
        </w:rPr>
      </w:pPr>
    </w:p>
    <w:p w14:paraId="55E88504" w14:textId="1CBA9149" w:rsidR="00BE5B99" w:rsidRPr="00045C23" w:rsidRDefault="005F5203" w:rsidP="00D375AE">
      <w:pPr>
        <w:pStyle w:val="Nagwek40"/>
        <w:keepNext/>
        <w:keepLines/>
        <w:spacing w:before="240" w:line="276" w:lineRule="auto"/>
        <w:jc w:val="both"/>
        <w:rPr>
          <w:rFonts w:ascii="Arial" w:hAnsi="Arial" w:cs="Arial"/>
          <w:b w:val="0"/>
        </w:rPr>
      </w:pPr>
      <w:r>
        <w:rPr>
          <w:rStyle w:val="Nagwek4"/>
          <w:rFonts w:ascii="Arial" w:hAnsi="Arial" w:cs="Arial"/>
          <w:b/>
        </w:rPr>
        <w:t>PROCEDURA OTWARTA</w:t>
      </w:r>
    </w:p>
    <w:p w14:paraId="6606A8F4" w14:textId="0519AB52" w:rsidR="001F632F" w:rsidRPr="00045C23" w:rsidRDefault="005F5203" w:rsidP="00D375AE">
      <w:pPr>
        <w:spacing w:before="240" w:after="0"/>
        <w:ind w:right="54"/>
        <w:jc w:val="both"/>
        <w:rPr>
          <w:rStyle w:val="Teksttreci"/>
          <w:rFonts w:ascii="Arial" w:eastAsia="Arial" w:hAnsi="Arial" w:cs="Arial"/>
          <w:color w:val="00000A"/>
          <w:sz w:val="22"/>
          <w:szCs w:val="22"/>
          <w:lang w:eastAsia="zh-CN" w:bidi="hi-IN"/>
        </w:rPr>
      </w:pPr>
      <w:r>
        <w:rPr>
          <w:rFonts w:ascii="Arial" w:hAnsi="Arial" w:cs="Arial"/>
        </w:rPr>
        <w:t xml:space="preserve">Ogłoszenie w procedurze otwartej </w:t>
      </w:r>
      <w:r w:rsidR="00BE5B99" w:rsidRPr="00045C23">
        <w:rPr>
          <w:rFonts w:ascii="Arial" w:hAnsi="Arial" w:cs="Arial"/>
        </w:rPr>
        <w:t xml:space="preserve"> nr </w:t>
      </w:r>
      <w:bookmarkStart w:id="1" w:name="_Hlk139280135"/>
      <w:r w:rsidR="001F632F" w:rsidRPr="00045C23">
        <w:rPr>
          <w:rFonts w:ascii="Arial" w:hAnsi="Arial" w:cs="Arial"/>
        </w:rPr>
        <w:t>WZ</w:t>
      </w:r>
      <w:r w:rsidR="00C71873">
        <w:rPr>
          <w:rFonts w:ascii="Arial" w:hAnsi="Arial" w:cs="Arial"/>
        </w:rPr>
        <w:t>-SZP/360-</w:t>
      </w:r>
      <w:r w:rsidR="0054391E">
        <w:rPr>
          <w:rFonts w:ascii="Arial" w:hAnsi="Arial" w:cs="Arial"/>
        </w:rPr>
        <w:t>244</w:t>
      </w:r>
      <w:r w:rsidR="00BE5B99" w:rsidRPr="00045C23">
        <w:rPr>
          <w:rFonts w:ascii="Arial" w:hAnsi="Arial" w:cs="Arial"/>
        </w:rPr>
        <w:t>/</w:t>
      </w:r>
      <w:bookmarkEnd w:id="1"/>
      <w:r w:rsidR="0054391E" w:rsidRPr="00045C23">
        <w:rPr>
          <w:rFonts w:ascii="Arial" w:hAnsi="Arial" w:cs="Arial"/>
        </w:rPr>
        <w:t>202</w:t>
      </w:r>
      <w:r w:rsidR="0054391E">
        <w:rPr>
          <w:rFonts w:ascii="Arial" w:hAnsi="Arial" w:cs="Arial"/>
        </w:rPr>
        <w:t xml:space="preserve">5 </w:t>
      </w:r>
      <w:r w:rsidR="001F632F" w:rsidRPr="00045C23">
        <w:rPr>
          <w:rFonts w:ascii="Arial" w:eastAsia="Arial" w:hAnsi="Arial" w:cs="Arial"/>
          <w:color w:val="00000A"/>
          <w:lang w:eastAsia="zh-CN" w:bidi="hi-IN"/>
        </w:rPr>
        <w:t>na sukcesywną dostawę książek dla Biblioteki Wydziału Zarządzania Uniwersytetu Warszawskiego</w:t>
      </w:r>
    </w:p>
    <w:p w14:paraId="68F5FCD5" w14:textId="77777777" w:rsidR="00773516" w:rsidRPr="00045C23" w:rsidRDefault="00BE5B99" w:rsidP="00D375AE">
      <w:pPr>
        <w:pStyle w:val="Teksttreci0"/>
        <w:numPr>
          <w:ilvl w:val="0"/>
          <w:numId w:val="3"/>
        </w:numPr>
        <w:tabs>
          <w:tab w:val="left" w:pos="356"/>
          <w:tab w:val="left" w:pos="2201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Zamawiający:</w:t>
      </w:r>
      <w:r w:rsidRPr="00045C23">
        <w:rPr>
          <w:rStyle w:val="Teksttreci"/>
          <w:rFonts w:ascii="Arial" w:hAnsi="Arial" w:cs="Arial"/>
          <w:b/>
          <w:sz w:val="22"/>
          <w:szCs w:val="22"/>
        </w:rPr>
        <w:t xml:space="preserve"> </w:t>
      </w:r>
    </w:p>
    <w:p w14:paraId="73049023" w14:textId="77777777" w:rsidR="00773516" w:rsidRPr="00045C23" w:rsidRDefault="00BE5B99" w:rsidP="00D375AE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</w:rPr>
      </w:pPr>
      <w:r w:rsidRPr="00045C23">
        <w:rPr>
          <w:rStyle w:val="Teksttreci"/>
          <w:rFonts w:ascii="Arial" w:hAnsi="Arial" w:cs="Arial"/>
          <w:sz w:val="22"/>
          <w:szCs w:val="22"/>
        </w:rPr>
        <w:br/>
        <w:t>Uniwersytet Warszawski</w:t>
      </w:r>
    </w:p>
    <w:p w14:paraId="19C321F6" w14:textId="77777777" w:rsidR="00E02ADF" w:rsidRDefault="00104DC9" w:rsidP="00E02ADF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sz w:val="22"/>
          <w:szCs w:val="22"/>
        </w:rPr>
      </w:pPr>
      <w:r w:rsidRPr="00045C23">
        <w:rPr>
          <w:rStyle w:val="Teksttreci"/>
          <w:rFonts w:ascii="Arial" w:hAnsi="Arial" w:cs="Arial"/>
          <w:sz w:val="22"/>
          <w:szCs w:val="22"/>
        </w:rPr>
        <w:t>Wydział</w:t>
      </w:r>
      <w:r w:rsidR="00E02ADF">
        <w:rPr>
          <w:rStyle w:val="Teksttreci"/>
          <w:rFonts w:ascii="Arial" w:hAnsi="Arial" w:cs="Arial"/>
          <w:sz w:val="22"/>
          <w:szCs w:val="22"/>
        </w:rPr>
        <w:t xml:space="preserve"> </w:t>
      </w:r>
      <w:r w:rsidRPr="00045C23">
        <w:rPr>
          <w:rStyle w:val="Teksttreci"/>
          <w:rFonts w:ascii="Arial" w:hAnsi="Arial" w:cs="Arial"/>
          <w:sz w:val="22"/>
          <w:szCs w:val="22"/>
        </w:rPr>
        <w:t>Zarządzani</w:t>
      </w:r>
      <w:r w:rsidR="00E02ADF">
        <w:rPr>
          <w:rStyle w:val="Teksttreci"/>
          <w:rFonts w:ascii="Arial" w:hAnsi="Arial" w:cs="Arial"/>
          <w:sz w:val="22"/>
          <w:szCs w:val="22"/>
        </w:rPr>
        <w:t>a</w:t>
      </w:r>
    </w:p>
    <w:p w14:paraId="6B91CF90" w14:textId="6DFA8D77" w:rsidR="00BE5B99" w:rsidRPr="00E02ADF" w:rsidRDefault="00BE5B99" w:rsidP="00E02ADF">
      <w:pPr>
        <w:pStyle w:val="Teksttreci0"/>
        <w:tabs>
          <w:tab w:val="left" w:pos="356"/>
          <w:tab w:val="left" w:pos="2201"/>
          <w:tab w:val="left" w:leader="dot" w:pos="9584"/>
        </w:tabs>
        <w:spacing w:after="0" w:line="276" w:lineRule="auto"/>
        <w:ind w:left="1004"/>
        <w:jc w:val="both"/>
        <w:rPr>
          <w:rFonts w:ascii="Arial" w:hAnsi="Arial" w:cs="Arial"/>
          <w:sz w:val="22"/>
          <w:szCs w:val="22"/>
        </w:rPr>
      </w:pPr>
      <w:r w:rsidRPr="00045C23">
        <w:rPr>
          <w:rStyle w:val="Teksttreci"/>
          <w:rFonts w:ascii="Arial" w:hAnsi="Arial" w:cs="Arial"/>
          <w:sz w:val="22"/>
          <w:szCs w:val="22"/>
        </w:rPr>
        <w:t>ul. Szturmowa 1/3, 02-678 Warszawa</w:t>
      </w:r>
    </w:p>
    <w:p w14:paraId="254A40E0" w14:textId="50F682FD" w:rsidR="00BE5B99" w:rsidRPr="00045C23" w:rsidRDefault="00BE5B99" w:rsidP="00D375AE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Przedmiot zamówienia:</w:t>
      </w:r>
    </w:p>
    <w:p w14:paraId="14BB1D33" w14:textId="1C0C0445" w:rsidR="001F632F" w:rsidRPr="00045C23" w:rsidRDefault="001F632F" w:rsidP="00D375AE">
      <w:pPr>
        <w:spacing w:before="240" w:after="0"/>
        <w:ind w:right="54"/>
        <w:jc w:val="both"/>
        <w:rPr>
          <w:rStyle w:val="Teksttreci"/>
          <w:rFonts w:ascii="Arial" w:eastAsia="Arial" w:hAnsi="Arial" w:cs="Arial"/>
          <w:bCs/>
          <w:iCs/>
          <w:sz w:val="22"/>
          <w:szCs w:val="22"/>
        </w:rPr>
      </w:pPr>
      <w:r w:rsidRPr="00045C23">
        <w:rPr>
          <w:rFonts w:ascii="Arial" w:eastAsia="Arial" w:hAnsi="Arial" w:cs="Arial"/>
          <w:bCs/>
          <w:iCs/>
        </w:rPr>
        <w:t>Przedmiotem zamówienia jest sukcesywna dostawa książek naukowych i podręczników dla Biblioteki Wydziału Zarządzania Uniwersytetu Warszawskiego.</w:t>
      </w:r>
    </w:p>
    <w:p w14:paraId="36A5570F" w14:textId="27C44DBF" w:rsidR="00BE5B99" w:rsidRPr="00045C23" w:rsidRDefault="00BE5B99" w:rsidP="00D375AE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before="240"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Opis przedmiotu zamówienia</w:t>
      </w:r>
      <w:r w:rsidR="00BF7BF4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 (OPZ)</w:t>
      </w: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:</w:t>
      </w:r>
    </w:p>
    <w:p w14:paraId="4CB93B40" w14:textId="26129B29" w:rsidR="001F632F" w:rsidRPr="00DF7BEF" w:rsidRDefault="001F632F" w:rsidP="00D375AE">
      <w:pPr>
        <w:spacing w:before="240" w:after="0"/>
        <w:jc w:val="both"/>
        <w:rPr>
          <w:rFonts w:ascii="Arial" w:hAnsi="Arial" w:cs="Arial"/>
          <w:b/>
        </w:rPr>
      </w:pPr>
      <w:r w:rsidRPr="00DF7BEF">
        <w:rPr>
          <w:rFonts w:ascii="Arial" w:hAnsi="Arial" w:cs="Arial"/>
          <w:b/>
        </w:rPr>
        <w:t xml:space="preserve">Zamawiający dopuszcza składanie ofert częściowych wg podziału na 2 części. </w:t>
      </w:r>
      <w:r w:rsidR="00333F51" w:rsidRPr="00DF7BEF">
        <w:rPr>
          <w:rFonts w:ascii="Arial" w:hAnsi="Arial" w:cs="Arial"/>
          <w:b/>
        </w:rPr>
        <w:t>O</w:t>
      </w:r>
      <w:r w:rsidRPr="00DF7BEF">
        <w:rPr>
          <w:rFonts w:ascii="Arial" w:hAnsi="Arial" w:cs="Arial"/>
          <w:b/>
        </w:rPr>
        <w:t xml:space="preserve">fertę można składać na jedną lub dwie części. </w:t>
      </w:r>
    </w:p>
    <w:p w14:paraId="7922E375" w14:textId="6CB7BE95" w:rsidR="001F632F" w:rsidRPr="00BD670B" w:rsidRDefault="001F632F" w:rsidP="00D375AE">
      <w:pPr>
        <w:pStyle w:val="Akapitzlist"/>
        <w:numPr>
          <w:ilvl w:val="1"/>
          <w:numId w:val="3"/>
        </w:numPr>
        <w:spacing w:before="240" w:line="276" w:lineRule="auto"/>
        <w:jc w:val="both"/>
        <w:rPr>
          <w:rFonts w:ascii="Arial" w:hAnsi="Arial" w:cs="Arial"/>
          <w:b/>
        </w:rPr>
      </w:pPr>
      <w:r w:rsidRPr="00BD670B">
        <w:rPr>
          <w:rFonts w:ascii="Arial" w:hAnsi="Arial" w:cs="Arial"/>
          <w:b/>
        </w:rPr>
        <w:t>CZĘŚĆ – I</w:t>
      </w:r>
    </w:p>
    <w:p w14:paraId="6BE6C911" w14:textId="1C0AE5B1" w:rsidR="00D70397" w:rsidRPr="00045C23" w:rsidRDefault="001F632F" w:rsidP="00D375AE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Przedmiotem </w:t>
      </w:r>
      <w:r w:rsidR="00333F51" w:rsidRPr="00045C23">
        <w:rPr>
          <w:rFonts w:ascii="Arial" w:hAnsi="Arial" w:cs="Arial"/>
          <w:sz w:val="22"/>
          <w:szCs w:val="22"/>
        </w:rPr>
        <w:t>zamówienia</w:t>
      </w:r>
      <w:r w:rsidRPr="00045C23">
        <w:rPr>
          <w:rFonts w:ascii="Arial" w:hAnsi="Arial" w:cs="Arial"/>
          <w:sz w:val="22"/>
          <w:szCs w:val="22"/>
        </w:rPr>
        <w:t xml:space="preserve"> jest sukcesywna dostawa drukowanych książek naukowych i</w:t>
      </w:r>
      <w:r w:rsidR="009B3558">
        <w:rPr>
          <w:rFonts w:ascii="Arial" w:hAnsi="Arial" w:cs="Arial"/>
          <w:sz w:val="22"/>
          <w:szCs w:val="22"/>
        </w:rPr>
        <w:t> </w:t>
      </w:r>
      <w:r w:rsidRPr="00045C23">
        <w:rPr>
          <w:rFonts w:ascii="Arial" w:hAnsi="Arial" w:cs="Arial"/>
          <w:sz w:val="22"/>
          <w:szCs w:val="22"/>
        </w:rPr>
        <w:t xml:space="preserve">podręczników akademickich </w:t>
      </w:r>
      <w:r w:rsidRPr="00045C23">
        <w:rPr>
          <w:rFonts w:ascii="Arial" w:hAnsi="Arial" w:cs="Arial"/>
          <w:b/>
          <w:sz w:val="22"/>
          <w:szCs w:val="22"/>
          <w:u w:val="single"/>
        </w:rPr>
        <w:t>wydawców krajowych</w:t>
      </w:r>
      <w:r w:rsidRPr="00045C23">
        <w:rPr>
          <w:rFonts w:ascii="Arial" w:hAnsi="Arial" w:cs="Arial"/>
          <w:sz w:val="22"/>
          <w:szCs w:val="22"/>
        </w:rPr>
        <w:t xml:space="preserve"> do Biblioteki Wydziału Zarządzania Uniwersytetu Warszawskiego. Pod pojęciem sukcesywnej dostawy należy rozumieć dokonywanie etapami dostaw książek według zamówień i wykazów tytułów złożonych przez Bibliotekę Wydziału Zarządzania Uniwersytetu Warszawskiego.</w:t>
      </w:r>
    </w:p>
    <w:p w14:paraId="263ED18C" w14:textId="0F7C0094" w:rsidR="001F632F" w:rsidRPr="00045C23" w:rsidRDefault="001F632F" w:rsidP="00D375AE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Książki będące przedmiotem zamówienia dotyczą poniżej wymienionych dziedzin:</w:t>
      </w:r>
    </w:p>
    <w:p w14:paraId="2D37158A" w14:textId="77777777" w:rsidR="00333F51" w:rsidRPr="00045C23" w:rsidRDefault="00696DCB" w:rsidP="00D375AE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nauki o zarządzaniu i jakości,</w:t>
      </w:r>
    </w:p>
    <w:p w14:paraId="486BA865" w14:textId="35422B25" w:rsidR="00696DCB" w:rsidRPr="00045C23" w:rsidRDefault="00696DCB" w:rsidP="00D375AE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finanse,</w:t>
      </w:r>
    </w:p>
    <w:p w14:paraId="6527F791" w14:textId="44D52D0D" w:rsidR="00696DCB" w:rsidRPr="00B555B5" w:rsidRDefault="00696DCB" w:rsidP="00D375AE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ekonomia,</w:t>
      </w:r>
    </w:p>
    <w:p w14:paraId="07965EA2" w14:textId="605B7BD8" w:rsidR="00773516" w:rsidRPr="00B555B5" w:rsidRDefault="00D70397" w:rsidP="00D375AE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nauki prawne</w:t>
      </w:r>
    </w:p>
    <w:p w14:paraId="517AF492" w14:textId="17026BAD" w:rsidR="00696DCB" w:rsidRPr="00B555B5" w:rsidRDefault="00696DCB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geo</w:t>
      </w:r>
      <w:r w:rsidR="00333F51" w:rsidRPr="00B555B5">
        <w:rPr>
          <w:rFonts w:ascii="Arial" w:hAnsi="Arial" w:cs="Arial"/>
          <w:sz w:val="22"/>
          <w:szCs w:val="22"/>
        </w:rPr>
        <w:t>grafia społeczno-</w:t>
      </w:r>
      <w:r w:rsidRPr="00B555B5">
        <w:rPr>
          <w:rFonts w:ascii="Arial" w:hAnsi="Arial" w:cs="Arial"/>
          <w:sz w:val="22"/>
          <w:szCs w:val="22"/>
        </w:rPr>
        <w:t>ekonomiczna,</w:t>
      </w:r>
    </w:p>
    <w:p w14:paraId="75055F2D" w14:textId="20FB2D10" w:rsidR="00696DCB" w:rsidRPr="00B555B5" w:rsidRDefault="00696DCB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ekologia,</w:t>
      </w:r>
    </w:p>
    <w:p w14:paraId="6A212EE4" w14:textId="09CC68D5" w:rsidR="00696DCB" w:rsidRPr="00B555B5" w:rsidRDefault="00696DCB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nauki o komunikacji społecznej i mediach,</w:t>
      </w:r>
    </w:p>
    <w:p w14:paraId="784AD5A4" w14:textId="77777777" w:rsidR="00333F51" w:rsidRPr="00B555B5" w:rsidRDefault="00696DCB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na</w:t>
      </w:r>
      <w:r w:rsidR="00333F51" w:rsidRPr="00B555B5">
        <w:rPr>
          <w:rFonts w:ascii="Arial" w:hAnsi="Arial" w:cs="Arial"/>
          <w:sz w:val="22"/>
          <w:szCs w:val="22"/>
        </w:rPr>
        <w:t>uki o polityce i administracji,</w:t>
      </w:r>
    </w:p>
    <w:p w14:paraId="1E11DE8D" w14:textId="69F2DDA0" w:rsidR="00696DCB" w:rsidRPr="00B555B5" w:rsidRDefault="00696DCB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nauki socjologiczne</w:t>
      </w:r>
    </w:p>
    <w:p w14:paraId="2E937CA6" w14:textId="52E977D4" w:rsidR="00696DCB" w:rsidRPr="00B555B5" w:rsidRDefault="00333F51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 xml:space="preserve"> </w:t>
      </w:r>
      <w:r w:rsidR="00696DCB" w:rsidRPr="00B555B5">
        <w:rPr>
          <w:rFonts w:ascii="Arial" w:hAnsi="Arial" w:cs="Arial"/>
          <w:sz w:val="22"/>
          <w:szCs w:val="22"/>
        </w:rPr>
        <w:t>nauki o zdrowiu,</w:t>
      </w:r>
    </w:p>
    <w:p w14:paraId="6B21B356" w14:textId="61A6F1C1" w:rsidR="00696DCB" w:rsidRPr="00B555B5" w:rsidRDefault="00333F51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 xml:space="preserve"> </w:t>
      </w:r>
      <w:r w:rsidR="00696DCB" w:rsidRPr="00B555B5">
        <w:rPr>
          <w:rFonts w:ascii="Arial" w:hAnsi="Arial" w:cs="Arial"/>
          <w:sz w:val="22"/>
          <w:szCs w:val="22"/>
        </w:rPr>
        <w:t>psychologia,</w:t>
      </w:r>
    </w:p>
    <w:p w14:paraId="0505E6AC" w14:textId="44CE0D5B" w:rsidR="00333F51" w:rsidRDefault="00333F51" w:rsidP="00D375A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 xml:space="preserve"> </w:t>
      </w:r>
      <w:r w:rsidR="00696DCB" w:rsidRPr="00B555B5">
        <w:rPr>
          <w:rFonts w:ascii="Arial" w:hAnsi="Arial" w:cs="Arial"/>
          <w:sz w:val="22"/>
          <w:szCs w:val="22"/>
        </w:rPr>
        <w:t>pojedyncze tytuły z pozostałych dziedzin, nie wymienionych powyżej.</w:t>
      </w:r>
    </w:p>
    <w:p w14:paraId="2FE3281D" w14:textId="4DDC87E7" w:rsidR="005F5203" w:rsidRDefault="005F5203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205686F5" w14:textId="328416E8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106F9B13" w14:textId="249CE4BF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320039BF" w14:textId="4DB41D5E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11D775D8" w14:textId="11D09904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0A8AF51D" w14:textId="0FEA1807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22A88AC1" w14:textId="0D227D55" w:rsidR="006A69C4" w:rsidRDefault="006A69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7F2ED109" w14:textId="42163816" w:rsidR="006D03C4" w:rsidRDefault="006D03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69727A88" w14:textId="77777777" w:rsidR="006D03C4" w:rsidRPr="00B555B5" w:rsidRDefault="006D03C4" w:rsidP="00D375AE">
      <w:pPr>
        <w:pStyle w:val="Akapitzlist"/>
        <w:spacing w:before="240" w:line="276" w:lineRule="auto"/>
        <w:ind w:left="928"/>
        <w:jc w:val="both"/>
        <w:rPr>
          <w:rFonts w:ascii="Arial" w:hAnsi="Arial" w:cs="Arial"/>
          <w:sz w:val="22"/>
          <w:szCs w:val="22"/>
        </w:rPr>
      </w:pPr>
    </w:p>
    <w:p w14:paraId="0243EB17" w14:textId="3D28DD89" w:rsidR="006A69C4" w:rsidRPr="006A69C4" w:rsidRDefault="006F297E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B555B5">
        <w:rPr>
          <w:rFonts w:ascii="Arial" w:hAnsi="Arial" w:cs="Arial"/>
          <w:sz w:val="22"/>
          <w:szCs w:val="22"/>
        </w:rPr>
        <w:t>Przedmiot zamówienia obejmuje</w:t>
      </w:r>
      <w:r w:rsidR="006A69C4">
        <w:rPr>
          <w:rFonts w:ascii="Arial" w:hAnsi="Arial" w:cs="Arial"/>
          <w:sz w:val="22"/>
          <w:szCs w:val="22"/>
        </w:rPr>
        <w:t>:</w:t>
      </w:r>
    </w:p>
    <w:p w14:paraId="0EBF7515" w14:textId="77777777" w:rsidR="00CF2491" w:rsidRDefault="00CF2491" w:rsidP="00D375AE">
      <w:pPr>
        <w:spacing w:before="100" w:beforeAutospacing="1" w:after="100" w:afterAutospacing="1"/>
        <w:ind w:left="704"/>
        <w:jc w:val="both"/>
        <w:rPr>
          <w:rFonts w:ascii="Arial" w:hAnsi="Arial" w:cs="Arial"/>
        </w:rPr>
      </w:pPr>
      <w:r w:rsidRPr="00B555B5">
        <w:rPr>
          <w:rFonts w:ascii="Arial" w:hAnsi="Arial" w:cs="Arial"/>
        </w:rPr>
        <w:t>1)książki nowe – rozumiane jako</w:t>
      </w:r>
      <w:r>
        <w:rPr>
          <w:rFonts w:ascii="Arial" w:hAnsi="Arial" w:cs="Arial"/>
        </w:rPr>
        <w:t xml:space="preserve"> </w:t>
      </w:r>
      <w:r w:rsidRPr="00B555B5">
        <w:rPr>
          <w:rFonts w:ascii="Arial" w:hAnsi="Arial" w:cs="Arial"/>
        </w:rPr>
        <w:t xml:space="preserve">książki powszechnie dostępne na rynku księgarskim, </w:t>
      </w:r>
      <w:r>
        <w:rPr>
          <w:rFonts w:ascii="Arial" w:hAnsi="Arial" w:cs="Arial"/>
        </w:rPr>
        <w:t xml:space="preserve">ale również </w:t>
      </w:r>
      <w:r w:rsidRPr="00B555B5">
        <w:rPr>
          <w:rFonts w:ascii="Arial" w:hAnsi="Arial" w:cs="Arial"/>
        </w:rPr>
        <w:t>niskonakładowe, specjalistyczne publikacje wydawane przez uczelnie, instytuty</w:t>
      </w:r>
      <w:r>
        <w:rPr>
          <w:rFonts w:ascii="Arial" w:hAnsi="Arial" w:cs="Arial"/>
        </w:rPr>
        <w:t xml:space="preserve"> </w:t>
      </w:r>
      <w:r w:rsidRPr="006A69C4">
        <w:rPr>
          <w:rFonts w:ascii="Arial" w:hAnsi="Arial" w:cs="Arial"/>
        </w:rPr>
        <w:t>naukowe, badawcze, stowarzyszenia, fundacje lub inne instytucje</w:t>
      </w:r>
      <w:r>
        <w:rPr>
          <w:rFonts w:ascii="Arial" w:hAnsi="Arial" w:cs="Arial"/>
        </w:rPr>
        <w:t>.</w:t>
      </w:r>
    </w:p>
    <w:p w14:paraId="61FB4D84" w14:textId="77777777" w:rsidR="00CF2491" w:rsidRPr="006A69C4" w:rsidRDefault="00CF2491" w:rsidP="00D375AE">
      <w:pPr>
        <w:spacing w:before="100" w:beforeAutospacing="1" w:after="100" w:afterAutospacing="1"/>
        <w:ind w:left="704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Pr="006A69C4">
        <w:rPr>
          <w:rFonts w:ascii="Arial" w:hAnsi="Arial" w:cs="Arial"/>
        </w:rPr>
        <w:t xml:space="preserve">książki antykwaryczne – rozumiane jako książki pochodzące z rynku wtórnego, w tym z </w:t>
      </w:r>
      <w:r>
        <w:rPr>
          <w:rFonts w:ascii="Arial" w:hAnsi="Arial" w:cs="Arial"/>
        </w:rPr>
        <w:t>a</w:t>
      </w:r>
      <w:r w:rsidRPr="006A69C4">
        <w:rPr>
          <w:rFonts w:ascii="Arial" w:hAnsi="Arial" w:cs="Arial"/>
        </w:rPr>
        <w:t xml:space="preserve">ntykwariatów i sprzedaży komisowej. </w:t>
      </w:r>
    </w:p>
    <w:p w14:paraId="054A2626" w14:textId="61572011" w:rsidR="00A54514" w:rsidRPr="00FD65F4" w:rsidRDefault="006F297E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FD65F4">
        <w:rPr>
          <w:rFonts w:ascii="Arial" w:hAnsi="Arial" w:cs="Arial"/>
          <w:sz w:val="22"/>
          <w:szCs w:val="22"/>
        </w:rPr>
        <w:t xml:space="preserve">W celu przybliżenia charakteru zamawianych publikacji Zamawiający udostępnia w Załączniku nr </w:t>
      </w:r>
      <w:r w:rsidR="00B555B5" w:rsidRPr="00FD65F4">
        <w:rPr>
          <w:rFonts w:ascii="Arial" w:hAnsi="Arial" w:cs="Arial"/>
          <w:sz w:val="22"/>
          <w:szCs w:val="22"/>
        </w:rPr>
        <w:t xml:space="preserve">1 </w:t>
      </w:r>
      <w:r w:rsidRPr="00FD65F4">
        <w:rPr>
          <w:rFonts w:ascii="Arial" w:hAnsi="Arial" w:cs="Arial"/>
          <w:sz w:val="22"/>
          <w:szCs w:val="22"/>
        </w:rPr>
        <w:t>wykaz tytułów zakupionych</w:t>
      </w:r>
      <w:r w:rsidR="005423D9">
        <w:rPr>
          <w:rFonts w:ascii="Arial" w:hAnsi="Arial" w:cs="Arial"/>
          <w:sz w:val="22"/>
          <w:szCs w:val="22"/>
        </w:rPr>
        <w:t xml:space="preserve"> w latach 2024-2025</w:t>
      </w:r>
      <w:r w:rsidR="00FD65F4" w:rsidRPr="00FD65F4">
        <w:rPr>
          <w:rFonts w:ascii="Arial" w:hAnsi="Arial" w:cs="Arial"/>
          <w:sz w:val="22"/>
          <w:szCs w:val="22"/>
        </w:rPr>
        <w:t>.</w:t>
      </w:r>
      <w:r w:rsidRPr="00FD65F4">
        <w:rPr>
          <w:rFonts w:ascii="Arial" w:hAnsi="Arial" w:cs="Arial"/>
          <w:sz w:val="22"/>
          <w:szCs w:val="22"/>
        </w:rPr>
        <w:t xml:space="preserve"> Wykaz ma charakter poglądowy i nie stanowi zobowiązania do zakupu tożsamych pozycji w ramach niniejszego zamówienia.</w:t>
      </w:r>
    </w:p>
    <w:p w14:paraId="7F82DB3F" w14:textId="7AA043C4" w:rsidR="00A54514" w:rsidRPr="00A54514" w:rsidRDefault="004D58B8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Maksymalna w</w:t>
      </w:r>
      <w:r w:rsidR="006342A3" w:rsidRPr="006A69C4">
        <w:rPr>
          <w:rFonts w:ascii="Arial" w:hAnsi="Arial" w:cs="Arial"/>
          <w:sz w:val="22"/>
          <w:szCs w:val="22"/>
        </w:rPr>
        <w:t xml:space="preserve">artość zamówienia </w:t>
      </w:r>
      <w:r w:rsidRPr="006A69C4">
        <w:rPr>
          <w:rFonts w:ascii="Arial" w:hAnsi="Arial" w:cs="Arial"/>
          <w:sz w:val="22"/>
          <w:szCs w:val="22"/>
        </w:rPr>
        <w:t>wynosi</w:t>
      </w:r>
      <w:r w:rsidR="005F09EA" w:rsidRPr="006A69C4">
        <w:rPr>
          <w:rFonts w:ascii="Arial" w:hAnsi="Arial" w:cs="Arial"/>
          <w:sz w:val="22"/>
          <w:szCs w:val="22"/>
        </w:rPr>
        <w:t xml:space="preserve"> brutto:</w:t>
      </w:r>
      <w:r w:rsidR="00333F51" w:rsidRPr="006A69C4">
        <w:rPr>
          <w:rFonts w:ascii="Arial" w:hAnsi="Arial" w:cs="Arial"/>
          <w:sz w:val="22"/>
          <w:szCs w:val="22"/>
        </w:rPr>
        <w:t xml:space="preserve"> </w:t>
      </w:r>
      <w:r w:rsidR="0077705F" w:rsidRPr="006A69C4">
        <w:rPr>
          <w:rFonts w:ascii="Arial" w:hAnsi="Arial" w:cs="Arial"/>
          <w:b/>
          <w:sz w:val="22"/>
          <w:szCs w:val="22"/>
        </w:rPr>
        <w:t>90</w:t>
      </w:r>
      <w:r w:rsidR="006342A3" w:rsidRPr="006A69C4">
        <w:rPr>
          <w:rFonts w:ascii="Arial" w:hAnsi="Arial" w:cs="Arial"/>
          <w:b/>
          <w:sz w:val="22"/>
          <w:szCs w:val="22"/>
        </w:rPr>
        <w:t xml:space="preserve"> 000 PLN</w:t>
      </w:r>
      <w:r w:rsidR="006342A3" w:rsidRPr="006A69C4">
        <w:rPr>
          <w:rFonts w:ascii="Arial" w:hAnsi="Arial" w:cs="Arial"/>
          <w:sz w:val="22"/>
          <w:szCs w:val="22"/>
        </w:rPr>
        <w:t xml:space="preserve"> (słownie złotych: </w:t>
      </w:r>
      <w:r w:rsidR="0077705F" w:rsidRPr="006A69C4">
        <w:rPr>
          <w:rFonts w:ascii="Arial" w:hAnsi="Arial" w:cs="Arial"/>
          <w:b/>
          <w:sz w:val="22"/>
          <w:szCs w:val="22"/>
        </w:rPr>
        <w:t>dziewięćdziesiąt</w:t>
      </w:r>
      <w:r w:rsidR="006342A3" w:rsidRPr="006A69C4">
        <w:rPr>
          <w:rFonts w:ascii="Arial" w:hAnsi="Arial" w:cs="Arial"/>
          <w:b/>
          <w:sz w:val="22"/>
          <w:szCs w:val="22"/>
        </w:rPr>
        <w:t xml:space="preserve"> tysięcy 00/100</w:t>
      </w:r>
      <w:r w:rsidR="006342A3" w:rsidRPr="006A69C4">
        <w:rPr>
          <w:rFonts w:ascii="Arial" w:hAnsi="Arial" w:cs="Arial"/>
          <w:sz w:val="22"/>
          <w:szCs w:val="22"/>
        </w:rPr>
        <w:t xml:space="preserve">). </w:t>
      </w:r>
      <w:r w:rsidR="00BD670B" w:rsidRPr="006A69C4">
        <w:rPr>
          <w:rFonts w:ascii="Arial" w:hAnsi="Arial" w:cs="Arial"/>
          <w:sz w:val="22"/>
          <w:szCs w:val="22"/>
        </w:rPr>
        <w:t>Zamawiający zobowiązuje się do zamówienia książek o wartości co najmniej 50% maksymalnego wynagrodzenia, o którym mowa w zdaniu powyżej.</w:t>
      </w:r>
    </w:p>
    <w:p w14:paraId="65B7477B" w14:textId="77777777" w:rsidR="0077705F" w:rsidRPr="006A69C4" w:rsidRDefault="006342A3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Rzeczywiste wynagrodzenie Wykonawcy będzie wynikało z faktycznej liczby książek zakupionych przez Zamawiającego w okresie obowiązywania umowy.</w:t>
      </w:r>
    </w:p>
    <w:p w14:paraId="0B89FB69" w14:textId="10FA1009" w:rsidR="0077705F" w:rsidRPr="000C07A5" w:rsidRDefault="001F632F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C07A5">
        <w:rPr>
          <w:rFonts w:ascii="Arial" w:hAnsi="Arial" w:cs="Arial"/>
          <w:sz w:val="22"/>
          <w:szCs w:val="22"/>
        </w:rPr>
        <w:t xml:space="preserve">Procedura realizacji </w:t>
      </w:r>
      <w:r w:rsidR="005F09EA" w:rsidRPr="000C07A5">
        <w:rPr>
          <w:rFonts w:ascii="Arial" w:hAnsi="Arial" w:cs="Arial"/>
          <w:sz w:val="22"/>
          <w:szCs w:val="22"/>
        </w:rPr>
        <w:t>zamówienia</w:t>
      </w:r>
      <w:r w:rsidRPr="000C07A5">
        <w:rPr>
          <w:rFonts w:ascii="Arial" w:hAnsi="Arial" w:cs="Arial"/>
          <w:sz w:val="22"/>
          <w:szCs w:val="22"/>
        </w:rPr>
        <w:t xml:space="preserve"> rozpoczyna się dostarczeniem przez Wykonawcę przedstawicielowi Zamawiającego informacji o n</w:t>
      </w:r>
      <w:r w:rsidR="000034D1" w:rsidRPr="000C07A5">
        <w:rPr>
          <w:rFonts w:ascii="Arial" w:hAnsi="Arial" w:cs="Arial"/>
          <w:sz w:val="22"/>
          <w:szCs w:val="22"/>
        </w:rPr>
        <w:t xml:space="preserve">owościach, kolejnych wydaniach </w:t>
      </w:r>
      <w:r w:rsidRPr="000C07A5">
        <w:rPr>
          <w:rFonts w:ascii="Arial" w:hAnsi="Arial" w:cs="Arial"/>
          <w:sz w:val="22"/>
          <w:szCs w:val="22"/>
        </w:rPr>
        <w:t>i</w:t>
      </w:r>
      <w:r w:rsidR="009B3558" w:rsidRPr="000C07A5">
        <w:rPr>
          <w:rFonts w:ascii="Arial" w:hAnsi="Arial" w:cs="Arial"/>
          <w:sz w:val="22"/>
          <w:szCs w:val="22"/>
        </w:rPr>
        <w:t> </w:t>
      </w:r>
      <w:r w:rsidRPr="000C07A5">
        <w:rPr>
          <w:rFonts w:ascii="Arial" w:hAnsi="Arial" w:cs="Arial"/>
          <w:sz w:val="22"/>
          <w:szCs w:val="22"/>
        </w:rPr>
        <w:t xml:space="preserve">dodrukach książek ukazujących się na rynku wydawniczym z </w:t>
      </w:r>
      <w:r w:rsidR="00773516" w:rsidRPr="000C07A5">
        <w:rPr>
          <w:rFonts w:ascii="Arial" w:hAnsi="Arial" w:cs="Arial"/>
          <w:sz w:val="22"/>
          <w:szCs w:val="22"/>
        </w:rPr>
        <w:t>dziedzin wymienionych w</w:t>
      </w:r>
      <w:r w:rsidR="009B3558" w:rsidRPr="000C07A5">
        <w:rPr>
          <w:rFonts w:ascii="Arial" w:hAnsi="Arial" w:cs="Arial"/>
          <w:sz w:val="22"/>
          <w:szCs w:val="22"/>
        </w:rPr>
        <w:t> </w:t>
      </w:r>
      <w:r w:rsidR="00773516" w:rsidRPr="000C07A5">
        <w:rPr>
          <w:rFonts w:ascii="Arial" w:hAnsi="Arial" w:cs="Arial"/>
          <w:sz w:val="22"/>
          <w:szCs w:val="22"/>
        </w:rPr>
        <w:t>p</w:t>
      </w:r>
      <w:r w:rsidR="005F09EA" w:rsidRPr="000C07A5">
        <w:rPr>
          <w:rFonts w:ascii="Arial" w:hAnsi="Arial" w:cs="Arial"/>
          <w:sz w:val="22"/>
          <w:szCs w:val="22"/>
        </w:rPr>
        <w:t>unkcie</w:t>
      </w:r>
      <w:r w:rsidR="00773516" w:rsidRPr="000C07A5">
        <w:rPr>
          <w:rFonts w:ascii="Arial" w:hAnsi="Arial" w:cs="Arial"/>
          <w:sz w:val="22"/>
          <w:szCs w:val="22"/>
        </w:rPr>
        <w:t xml:space="preserve"> 2</w:t>
      </w:r>
      <w:r w:rsidRPr="000C07A5">
        <w:rPr>
          <w:rFonts w:ascii="Arial" w:hAnsi="Arial" w:cs="Arial"/>
          <w:sz w:val="22"/>
          <w:szCs w:val="22"/>
        </w:rPr>
        <w:t xml:space="preserve"> raz w miesiącu na adres e-mail: </w:t>
      </w:r>
      <w:hyperlink r:id="rId8" w:history="1">
        <w:r w:rsidR="000034D1" w:rsidRPr="000C07A5">
          <w:rPr>
            <w:rStyle w:val="Hipercze"/>
            <w:rFonts w:ascii="Arial" w:hAnsi="Arial" w:cs="Arial"/>
            <w:color w:val="auto"/>
            <w:sz w:val="22"/>
            <w:szCs w:val="22"/>
          </w:rPr>
          <w:t>gromadzenie@wz.uw.edu.pl</w:t>
        </w:r>
      </w:hyperlink>
      <w:r w:rsidR="000034D1" w:rsidRPr="000C07A5">
        <w:rPr>
          <w:rFonts w:ascii="Arial" w:hAnsi="Arial" w:cs="Arial"/>
          <w:sz w:val="22"/>
          <w:szCs w:val="22"/>
        </w:rPr>
        <w:t xml:space="preserve"> </w:t>
      </w:r>
      <w:r w:rsidRPr="000C07A5">
        <w:rPr>
          <w:rFonts w:ascii="Arial" w:hAnsi="Arial" w:cs="Arial"/>
          <w:sz w:val="22"/>
          <w:szCs w:val="22"/>
        </w:rPr>
        <w:t>w postaci edytowalnego pliku zawierającego co najmniej podstawowe dane bibliograficzne: autor, tytuł, ISBN oraz link do strony internetowej zawierającej skrócony opis treści książki.</w:t>
      </w:r>
    </w:p>
    <w:p w14:paraId="233C11EC" w14:textId="6F2F0B1E" w:rsidR="0077705F" w:rsidRPr="000C07A5" w:rsidRDefault="00773516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bookmarkStart w:id="2" w:name="_Hlk216044105"/>
      <w:r w:rsidRPr="000C07A5">
        <w:rPr>
          <w:rFonts w:ascii="Arial" w:hAnsi="Arial" w:cs="Arial"/>
          <w:sz w:val="22"/>
          <w:szCs w:val="22"/>
        </w:rPr>
        <w:t>P</w:t>
      </w:r>
      <w:r w:rsidR="001F632F" w:rsidRPr="000C07A5">
        <w:rPr>
          <w:rFonts w:ascii="Arial" w:hAnsi="Arial" w:cs="Arial"/>
          <w:sz w:val="22"/>
          <w:szCs w:val="22"/>
        </w:rPr>
        <w:t xml:space="preserve">o złożeniu wykazu tytułów planowanych do zakupu przez </w:t>
      </w:r>
      <w:r w:rsidR="006A1EF1" w:rsidRPr="000C07A5">
        <w:rPr>
          <w:rFonts w:ascii="Arial" w:hAnsi="Arial" w:cs="Arial"/>
          <w:sz w:val="22"/>
          <w:szCs w:val="22"/>
        </w:rPr>
        <w:t>Zamawiającego</w:t>
      </w:r>
      <w:r w:rsidR="00D1488C" w:rsidRPr="000C07A5">
        <w:rPr>
          <w:rFonts w:ascii="Arial" w:hAnsi="Arial" w:cs="Arial"/>
          <w:sz w:val="22"/>
          <w:szCs w:val="22"/>
        </w:rPr>
        <w:t>, Wykonawca potwierdza</w:t>
      </w:r>
      <w:r w:rsidR="001F632F" w:rsidRPr="000C07A5">
        <w:rPr>
          <w:rFonts w:ascii="Arial" w:hAnsi="Arial" w:cs="Arial"/>
          <w:sz w:val="22"/>
          <w:szCs w:val="22"/>
        </w:rPr>
        <w:t xml:space="preserve"> w nieprzekraczalnym terminie </w:t>
      </w:r>
      <w:r w:rsidR="002113F8" w:rsidRPr="000C07A5">
        <w:rPr>
          <w:rFonts w:ascii="Arial" w:hAnsi="Arial" w:cs="Arial"/>
          <w:sz w:val="22"/>
          <w:szCs w:val="22"/>
        </w:rPr>
        <w:t>5</w:t>
      </w:r>
      <w:r w:rsidR="001F632F" w:rsidRPr="000C07A5">
        <w:rPr>
          <w:rFonts w:ascii="Arial" w:hAnsi="Arial" w:cs="Arial"/>
          <w:sz w:val="22"/>
          <w:szCs w:val="22"/>
        </w:rPr>
        <w:t xml:space="preserve"> dni </w:t>
      </w:r>
      <w:r w:rsidR="00D1488C" w:rsidRPr="000C07A5">
        <w:rPr>
          <w:rFonts w:ascii="Arial" w:hAnsi="Arial" w:cs="Arial"/>
          <w:sz w:val="22"/>
          <w:szCs w:val="22"/>
        </w:rPr>
        <w:t>roboczych odbiór</w:t>
      </w:r>
      <w:r w:rsidR="001F632F" w:rsidRPr="000C07A5">
        <w:rPr>
          <w:rFonts w:ascii="Arial" w:hAnsi="Arial" w:cs="Arial"/>
          <w:sz w:val="22"/>
          <w:szCs w:val="22"/>
        </w:rPr>
        <w:t xml:space="preserve"> tego wykazu wraz z</w:t>
      </w:r>
      <w:r w:rsidR="009B3558" w:rsidRPr="000C07A5">
        <w:rPr>
          <w:rFonts w:ascii="Arial" w:hAnsi="Arial" w:cs="Arial"/>
          <w:sz w:val="22"/>
          <w:szCs w:val="22"/>
        </w:rPr>
        <w:t> </w:t>
      </w:r>
      <w:r w:rsidR="001F632F" w:rsidRPr="000C07A5">
        <w:rPr>
          <w:rFonts w:ascii="Arial" w:hAnsi="Arial" w:cs="Arial"/>
          <w:sz w:val="22"/>
          <w:szCs w:val="22"/>
        </w:rPr>
        <w:t>informacją o dost</w:t>
      </w:r>
      <w:r w:rsidR="006342A3" w:rsidRPr="000C07A5">
        <w:rPr>
          <w:rFonts w:ascii="Arial" w:hAnsi="Arial" w:cs="Arial"/>
          <w:sz w:val="22"/>
          <w:szCs w:val="22"/>
        </w:rPr>
        <w:t>ępności tytułów oraz ich wyceną.</w:t>
      </w:r>
      <w:r w:rsidR="002113F8" w:rsidRPr="000C07A5">
        <w:rPr>
          <w:rFonts w:ascii="Arial" w:hAnsi="Arial" w:cs="Arial"/>
          <w:sz w:val="22"/>
          <w:szCs w:val="22"/>
        </w:rPr>
        <w:t xml:space="preserve"> Wykonawca zagwarantuje pełną realizację zamówienia, za wyjątkiem sytuacji, gdy wystąpi brak możliwości realizacji danego tytułu z zamówienia przez Wykonawcę z przyczyn od niego niezależnych (w szczególności brak wymaganego tytułu na rynku pierwotnym i wtórnym).</w:t>
      </w:r>
    </w:p>
    <w:bookmarkEnd w:id="2"/>
    <w:p w14:paraId="41E563DC" w14:textId="72BBDC2E" w:rsidR="0077705F" w:rsidRPr="000C07A5" w:rsidRDefault="00DE4E69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C07A5">
        <w:rPr>
          <w:rFonts w:ascii="Arial" w:hAnsi="Arial" w:cs="Arial"/>
          <w:sz w:val="22"/>
          <w:szCs w:val="22"/>
        </w:rPr>
        <w:t>D</w:t>
      </w:r>
      <w:r w:rsidR="00D1488C" w:rsidRPr="000C07A5">
        <w:rPr>
          <w:rFonts w:ascii="Arial" w:hAnsi="Arial" w:cs="Arial"/>
          <w:sz w:val="22"/>
          <w:szCs w:val="22"/>
        </w:rPr>
        <w:t xml:space="preserve">ostawa książek nastąpi w ciągu maksymalnie </w:t>
      </w:r>
      <w:r w:rsidR="002160C2" w:rsidRPr="000C07A5">
        <w:rPr>
          <w:rFonts w:ascii="Arial" w:hAnsi="Arial" w:cs="Arial"/>
          <w:sz w:val="22"/>
          <w:szCs w:val="22"/>
        </w:rPr>
        <w:t>10</w:t>
      </w:r>
      <w:r w:rsidR="00D1488C" w:rsidRPr="000C07A5">
        <w:rPr>
          <w:rFonts w:ascii="Arial" w:hAnsi="Arial" w:cs="Arial"/>
          <w:sz w:val="22"/>
          <w:szCs w:val="22"/>
        </w:rPr>
        <w:t xml:space="preserve"> dni roboczych od dnia przekazania Wykonawcy potwierdzenia zamówienia, przy czym Wykonawca może zapr</w:t>
      </w:r>
      <w:r w:rsidR="00696DCB" w:rsidRPr="000C07A5">
        <w:rPr>
          <w:rFonts w:ascii="Arial" w:hAnsi="Arial" w:cs="Arial"/>
          <w:sz w:val="22"/>
          <w:szCs w:val="22"/>
        </w:rPr>
        <w:t>oponować krótszy okres dostawy zgodnie z ofertą (Formularzem ofertowym) stanowiącą załącznik nr</w:t>
      </w:r>
      <w:r w:rsidR="009B3558" w:rsidRPr="000C07A5">
        <w:rPr>
          <w:rFonts w:ascii="Arial" w:hAnsi="Arial" w:cs="Arial"/>
          <w:sz w:val="22"/>
          <w:szCs w:val="22"/>
        </w:rPr>
        <w:t> </w:t>
      </w:r>
      <w:r w:rsidR="0077705F" w:rsidRPr="000C07A5">
        <w:rPr>
          <w:rFonts w:ascii="Arial" w:hAnsi="Arial" w:cs="Arial"/>
          <w:sz w:val="22"/>
          <w:szCs w:val="22"/>
        </w:rPr>
        <w:t>2</w:t>
      </w:r>
      <w:r w:rsidR="00696DCB" w:rsidRPr="000C07A5">
        <w:rPr>
          <w:rFonts w:ascii="Arial" w:hAnsi="Arial" w:cs="Arial"/>
          <w:sz w:val="22"/>
          <w:szCs w:val="22"/>
        </w:rPr>
        <w:t xml:space="preserve"> do </w:t>
      </w:r>
      <w:r w:rsidR="00C82DEE" w:rsidRPr="000C07A5">
        <w:rPr>
          <w:rFonts w:ascii="Arial" w:hAnsi="Arial" w:cs="Arial"/>
          <w:sz w:val="22"/>
          <w:szCs w:val="22"/>
        </w:rPr>
        <w:t>niniejszego ogłoszenia</w:t>
      </w:r>
      <w:r w:rsidR="00696DCB" w:rsidRPr="000C07A5">
        <w:rPr>
          <w:rFonts w:ascii="Arial" w:hAnsi="Arial" w:cs="Arial"/>
          <w:sz w:val="22"/>
          <w:szCs w:val="22"/>
        </w:rPr>
        <w:t>.</w:t>
      </w:r>
    </w:p>
    <w:p w14:paraId="55AF3E35" w14:textId="34F37AD7" w:rsidR="00D375AE" w:rsidRPr="00C07758" w:rsidRDefault="00D375AE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bookmarkStart w:id="3" w:name="_Hlk216044310"/>
      <w:r w:rsidRPr="00C07758">
        <w:rPr>
          <w:rFonts w:ascii="Arial" w:hAnsi="Arial" w:cs="Arial"/>
          <w:sz w:val="22"/>
          <w:szCs w:val="22"/>
        </w:rPr>
        <w:t xml:space="preserve">Wyjątek stanowi dostawa tytułów trudno dostępnych i antykwarycznych, która nastąpi w najkrótszym możliwym czasie, jednak nie później niż 30 dni od dnia </w:t>
      </w:r>
      <w:r w:rsidR="002113F8" w:rsidRPr="00C07758">
        <w:rPr>
          <w:rFonts w:ascii="Arial" w:hAnsi="Arial" w:cs="Arial"/>
          <w:sz w:val="22"/>
          <w:szCs w:val="22"/>
        </w:rPr>
        <w:t>zaakceptowania</w:t>
      </w:r>
      <w:r w:rsidR="00E02ADF" w:rsidRPr="00C07758">
        <w:rPr>
          <w:rFonts w:ascii="Arial" w:hAnsi="Arial" w:cs="Arial"/>
          <w:sz w:val="22"/>
          <w:szCs w:val="22"/>
        </w:rPr>
        <w:t xml:space="preserve"> </w:t>
      </w:r>
      <w:r w:rsidR="002113F8" w:rsidRPr="00C07758">
        <w:rPr>
          <w:rFonts w:ascii="Arial" w:hAnsi="Arial" w:cs="Arial"/>
          <w:sz w:val="22"/>
          <w:szCs w:val="22"/>
        </w:rPr>
        <w:t>wyceny</w:t>
      </w:r>
      <w:r w:rsidR="000C07A5" w:rsidRPr="00C07758">
        <w:rPr>
          <w:rFonts w:ascii="Arial" w:hAnsi="Arial" w:cs="Arial"/>
          <w:sz w:val="22"/>
          <w:szCs w:val="22"/>
        </w:rPr>
        <w:t xml:space="preserve"> i złożenia zamówienia przez Zamawiającego</w:t>
      </w:r>
      <w:r w:rsidRPr="00C07758">
        <w:rPr>
          <w:rFonts w:ascii="Arial" w:hAnsi="Arial" w:cs="Arial"/>
          <w:sz w:val="22"/>
          <w:szCs w:val="22"/>
        </w:rPr>
        <w:t>.</w:t>
      </w:r>
      <w:r w:rsidR="002113F8" w:rsidRPr="00C07758">
        <w:rPr>
          <w:rFonts w:ascii="Arial" w:hAnsi="Arial" w:cs="Arial"/>
          <w:sz w:val="22"/>
          <w:szCs w:val="22"/>
        </w:rPr>
        <w:t xml:space="preserve"> </w:t>
      </w:r>
      <w:r w:rsidR="002113F8" w:rsidRPr="005423D9">
        <w:rPr>
          <w:rFonts w:ascii="Arial" w:hAnsi="Arial" w:cs="Arial"/>
          <w:b/>
          <w:bCs/>
          <w:sz w:val="22"/>
          <w:szCs w:val="22"/>
        </w:rPr>
        <w:t>Wykonawca wskazuje przewidywany czas realizacji oraz uzasadnienie wydłużenia w przygotowywanej wycenie.</w:t>
      </w:r>
    </w:p>
    <w:bookmarkEnd w:id="3"/>
    <w:p w14:paraId="3FCCC7AF" w14:textId="6EF45EC6" w:rsidR="0077705F" w:rsidRDefault="00D1488C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Dostawa (wraz z rozładunkiem i wniesieniem) następuje na koszt i ryzyko Wykonawcy. Miejscem dostawy będzie siedziba Bib</w:t>
      </w:r>
      <w:r w:rsidR="00777558" w:rsidRPr="006A69C4">
        <w:rPr>
          <w:rFonts w:ascii="Arial" w:hAnsi="Arial" w:cs="Arial"/>
          <w:sz w:val="22"/>
          <w:szCs w:val="22"/>
        </w:rPr>
        <w:t>lioteki Wydziału Zarządzania UW ul. Szturmowa 1/3, 02-67</w:t>
      </w:r>
      <w:r w:rsidR="00773516" w:rsidRPr="006A69C4">
        <w:rPr>
          <w:rFonts w:ascii="Arial" w:hAnsi="Arial" w:cs="Arial"/>
          <w:sz w:val="22"/>
          <w:szCs w:val="22"/>
        </w:rPr>
        <w:t>8 Warszawa, Budynek C, piętro V;</w:t>
      </w:r>
      <w:r w:rsidR="00777558" w:rsidRPr="006A69C4">
        <w:rPr>
          <w:rFonts w:ascii="Arial" w:hAnsi="Arial" w:cs="Arial"/>
          <w:sz w:val="22"/>
          <w:szCs w:val="22"/>
        </w:rPr>
        <w:t xml:space="preserve"> w d</w:t>
      </w:r>
      <w:r w:rsidR="00773516" w:rsidRPr="006A69C4">
        <w:rPr>
          <w:rFonts w:ascii="Arial" w:hAnsi="Arial" w:cs="Arial"/>
          <w:sz w:val="22"/>
          <w:szCs w:val="22"/>
        </w:rPr>
        <w:t>ni robocze w godz. 9:00 – 15:00.</w:t>
      </w:r>
    </w:p>
    <w:p w14:paraId="3D7B8973" w14:textId="77777777" w:rsidR="000C07A5" w:rsidRPr="000C07A5" w:rsidRDefault="000C07A5" w:rsidP="000C07A5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772E1314" w14:textId="699446ED" w:rsidR="00A54514" w:rsidRPr="000C07A5" w:rsidRDefault="005871DA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Zamawiający dokona odbioru ilościowego i jakościowego każdej dostarczonej partii książek. W przypadku niezgodności z zamówieniem Zamawiający powiadamia o tym fakcie Wykonawcę.</w:t>
      </w:r>
    </w:p>
    <w:p w14:paraId="6FC6EE4A" w14:textId="77777777" w:rsidR="0077705F" w:rsidRPr="006A69C4" w:rsidRDefault="005871DA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Wykonawc</w:t>
      </w:r>
      <w:r w:rsidR="005F09EA" w:rsidRPr="006A69C4">
        <w:rPr>
          <w:rFonts w:ascii="Arial" w:hAnsi="Arial" w:cs="Arial"/>
          <w:sz w:val="22"/>
          <w:szCs w:val="22"/>
        </w:rPr>
        <w:t xml:space="preserve">a zobowiązany jest do wysłania </w:t>
      </w:r>
      <w:r w:rsidRPr="006A69C4">
        <w:rPr>
          <w:rFonts w:ascii="Arial" w:hAnsi="Arial" w:cs="Arial"/>
          <w:sz w:val="22"/>
          <w:szCs w:val="22"/>
        </w:rPr>
        <w:t xml:space="preserve">niezwłocznie, w ich miejsce egzemplarzy bez uszkodzeń/zgodnych z zamówieniem w terminie wskazanym w pkt. </w:t>
      </w:r>
      <w:r w:rsidR="006A1EF1" w:rsidRPr="006A69C4">
        <w:rPr>
          <w:rFonts w:ascii="Arial" w:hAnsi="Arial" w:cs="Arial"/>
          <w:sz w:val="22"/>
          <w:szCs w:val="22"/>
        </w:rPr>
        <w:t>9</w:t>
      </w:r>
      <w:r w:rsidRPr="006A69C4">
        <w:rPr>
          <w:rFonts w:ascii="Arial" w:hAnsi="Arial" w:cs="Arial"/>
          <w:sz w:val="22"/>
          <w:szCs w:val="22"/>
        </w:rPr>
        <w:t>, 1</w:t>
      </w:r>
      <w:r w:rsidR="006A1EF1" w:rsidRPr="006A69C4">
        <w:rPr>
          <w:rFonts w:ascii="Arial" w:hAnsi="Arial" w:cs="Arial"/>
          <w:sz w:val="22"/>
          <w:szCs w:val="22"/>
        </w:rPr>
        <w:t>0</w:t>
      </w:r>
      <w:r w:rsidRPr="006A69C4">
        <w:rPr>
          <w:rFonts w:ascii="Arial" w:hAnsi="Arial" w:cs="Arial"/>
          <w:sz w:val="22"/>
          <w:szCs w:val="22"/>
        </w:rPr>
        <w:t>.</w:t>
      </w:r>
    </w:p>
    <w:p w14:paraId="34A5B3D1" w14:textId="5199AA60" w:rsidR="006A69C4" w:rsidRPr="00A54514" w:rsidRDefault="00696DCB" w:rsidP="00D375AE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6A69C4">
        <w:rPr>
          <w:rFonts w:ascii="Arial" w:hAnsi="Arial" w:cs="Arial"/>
          <w:sz w:val="22"/>
          <w:szCs w:val="22"/>
        </w:rPr>
        <w:t>Szczegółowy zakres obowiązków wykonania przedmiotu zamówienia znajduje się we wzorze umowy, stanowiąc</w:t>
      </w:r>
      <w:r w:rsidR="009B3558" w:rsidRPr="006A69C4">
        <w:rPr>
          <w:rFonts w:ascii="Arial" w:hAnsi="Arial" w:cs="Arial"/>
          <w:sz w:val="22"/>
          <w:szCs w:val="22"/>
        </w:rPr>
        <w:t>ym</w:t>
      </w:r>
      <w:r w:rsidRPr="006A69C4">
        <w:rPr>
          <w:rFonts w:ascii="Arial" w:hAnsi="Arial" w:cs="Arial"/>
          <w:sz w:val="22"/>
          <w:szCs w:val="22"/>
        </w:rPr>
        <w:t xml:space="preserve"> załącznik</w:t>
      </w:r>
      <w:r w:rsidR="00773516" w:rsidRPr="006A69C4">
        <w:rPr>
          <w:rFonts w:ascii="Arial" w:hAnsi="Arial" w:cs="Arial"/>
          <w:sz w:val="22"/>
          <w:szCs w:val="22"/>
        </w:rPr>
        <w:t xml:space="preserve"> nr </w:t>
      </w:r>
      <w:r w:rsidR="006A69C4" w:rsidRPr="006A69C4">
        <w:rPr>
          <w:rFonts w:ascii="Arial" w:hAnsi="Arial" w:cs="Arial"/>
          <w:sz w:val="22"/>
          <w:szCs w:val="22"/>
        </w:rPr>
        <w:t>3</w:t>
      </w:r>
      <w:r w:rsidR="00773516" w:rsidRPr="006A69C4">
        <w:rPr>
          <w:rFonts w:ascii="Arial" w:hAnsi="Arial" w:cs="Arial"/>
          <w:sz w:val="22"/>
          <w:szCs w:val="22"/>
        </w:rPr>
        <w:t xml:space="preserve"> do </w:t>
      </w:r>
      <w:r w:rsidR="00E6297D">
        <w:rPr>
          <w:rFonts w:ascii="Arial" w:hAnsi="Arial" w:cs="Arial"/>
          <w:sz w:val="22"/>
          <w:szCs w:val="22"/>
        </w:rPr>
        <w:t>niniejszego ogłoszenia.</w:t>
      </w:r>
      <w:r w:rsidRPr="006A69C4">
        <w:rPr>
          <w:rFonts w:ascii="Arial" w:hAnsi="Arial" w:cs="Arial"/>
          <w:sz w:val="22"/>
          <w:szCs w:val="22"/>
        </w:rPr>
        <w:t xml:space="preserve"> </w:t>
      </w:r>
    </w:p>
    <w:p w14:paraId="28A5EC91" w14:textId="3AFF009E" w:rsidR="00A24533" w:rsidRPr="00045C23" w:rsidRDefault="00A24533" w:rsidP="00D375AE">
      <w:pPr>
        <w:pStyle w:val="Teksttreci0"/>
        <w:numPr>
          <w:ilvl w:val="1"/>
          <w:numId w:val="3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45C23">
        <w:rPr>
          <w:rFonts w:ascii="Arial" w:hAnsi="Arial" w:cs="Arial"/>
          <w:b/>
          <w:sz w:val="22"/>
          <w:szCs w:val="22"/>
        </w:rPr>
        <w:t>CZĘŚĆ – II</w:t>
      </w:r>
    </w:p>
    <w:p w14:paraId="2D145F3D" w14:textId="77777777" w:rsidR="00156ABF" w:rsidRPr="00045C23" w:rsidRDefault="00156ABF" w:rsidP="00D375AE">
      <w:pPr>
        <w:pStyle w:val="Teksttreci0"/>
        <w:tabs>
          <w:tab w:val="left" w:pos="356"/>
          <w:tab w:val="left" w:leader="dot" w:pos="9584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0456F062" w14:textId="3FFFB51D" w:rsidR="00AC23F8" w:rsidRPr="0077705F" w:rsidRDefault="001F632F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Przedmiotem </w:t>
      </w:r>
      <w:r w:rsidR="00A24533" w:rsidRPr="00045C23">
        <w:rPr>
          <w:rFonts w:ascii="Arial" w:hAnsi="Arial" w:cs="Arial"/>
          <w:sz w:val="22"/>
          <w:szCs w:val="22"/>
        </w:rPr>
        <w:t>zamówienia</w:t>
      </w:r>
      <w:r w:rsidRPr="00045C23">
        <w:rPr>
          <w:rFonts w:ascii="Arial" w:hAnsi="Arial" w:cs="Arial"/>
          <w:sz w:val="22"/>
          <w:szCs w:val="22"/>
        </w:rPr>
        <w:t xml:space="preserve"> jest sukcesywna dostawa drukowanych książek naukowych i</w:t>
      </w:r>
      <w:r w:rsidR="009B3558">
        <w:rPr>
          <w:rFonts w:ascii="Arial" w:hAnsi="Arial" w:cs="Arial"/>
          <w:sz w:val="22"/>
          <w:szCs w:val="22"/>
        </w:rPr>
        <w:t> </w:t>
      </w:r>
      <w:r w:rsidRPr="00045C23">
        <w:rPr>
          <w:rFonts w:ascii="Arial" w:hAnsi="Arial" w:cs="Arial"/>
          <w:sz w:val="22"/>
          <w:szCs w:val="22"/>
        </w:rPr>
        <w:t xml:space="preserve">podręczników akademickich </w:t>
      </w:r>
      <w:r w:rsidRPr="00045C23">
        <w:rPr>
          <w:rFonts w:ascii="Arial" w:hAnsi="Arial" w:cs="Arial"/>
          <w:b/>
          <w:sz w:val="22"/>
          <w:szCs w:val="22"/>
          <w:u w:val="single"/>
        </w:rPr>
        <w:t xml:space="preserve">wydawców </w:t>
      </w:r>
      <w:r w:rsidR="00A24533" w:rsidRPr="00045C23">
        <w:rPr>
          <w:rFonts w:ascii="Arial" w:hAnsi="Arial" w:cs="Arial"/>
          <w:b/>
          <w:sz w:val="22"/>
          <w:szCs w:val="22"/>
          <w:u w:val="single"/>
        </w:rPr>
        <w:t xml:space="preserve">zagranicznych </w:t>
      </w:r>
      <w:r w:rsidRPr="00045C23">
        <w:rPr>
          <w:rFonts w:ascii="Arial" w:hAnsi="Arial" w:cs="Arial"/>
          <w:sz w:val="22"/>
          <w:szCs w:val="22"/>
        </w:rPr>
        <w:t>do Biblioteki Wydziału Zarządzania Uniwersytetu Warszawskiego. Pod pojęciem sukcesywnej dostawy należy rozumieć dokonywanie etapami dostaw książek według zamówień i wykazów tytułów złożonych przez Bibliotekę Wydziału Zarządzania Uniwersytetu Warszawskiego.</w:t>
      </w:r>
    </w:p>
    <w:p w14:paraId="16509EB2" w14:textId="77777777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line="276" w:lineRule="auto"/>
        <w:ind w:left="704"/>
        <w:jc w:val="both"/>
        <w:rPr>
          <w:rFonts w:ascii="Arial" w:hAnsi="Arial" w:cs="Arial"/>
          <w:sz w:val="22"/>
          <w:szCs w:val="22"/>
        </w:rPr>
      </w:pPr>
    </w:p>
    <w:p w14:paraId="52EC5199" w14:textId="3025FD24" w:rsidR="006A1EF1" w:rsidRPr="00AC23F8" w:rsidRDefault="001F632F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Książki będące przedmiotem zamówienia dotyczą poniżej wymienionych dziedzin:</w:t>
      </w:r>
    </w:p>
    <w:p w14:paraId="194CB20B" w14:textId="43F97585" w:rsidR="006A1EF1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nauki o zarządzaniu i jakości,</w:t>
      </w:r>
    </w:p>
    <w:p w14:paraId="2B8C5E1B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finanse,</w:t>
      </w:r>
    </w:p>
    <w:p w14:paraId="4302F864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ekonomia,</w:t>
      </w:r>
    </w:p>
    <w:p w14:paraId="05E95A9B" w14:textId="51D2A00F" w:rsidR="00A24533" w:rsidRPr="00045C23" w:rsidRDefault="00A24533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nauki prawne</w:t>
      </w:r>
    </w:p>
    <w:p w14:paraId="64458DA6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geo</w:t>
      </w:r>
      <w:r w:rsidR="00A24533" w:rsidRPr="00045C23">
        <w:rPr>
          <w:rFonts w:ascii="Arial" w:hAnsi="Arial" w:cs="Arial"/>
          <w:sz w:val="22"/>
          <w:szCs w:val="22"/>
        </w:rPr>
        <w:t>grafia społeczno-</w:t>
      </w:r>
      <w:r w:rsidRPr="00045C23">
        <w:rPr>
          <w:rFonts w:ascii="Arial" w:hAnsi="Arial" w:cs="Arial"/>
          <w:sz w:val="22"/>
          <w:szCs w:val="22"/>
        </w:rPr>
        <w:t>ekonomiczna,</w:t>
      </w:r>
    </w:p>
    <w:p w14:paraId="5B5812FD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ekologia,</w:t>
      </w:r>
    </w:p>
    <w:p w14:paraId="5CDD4D26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nauki o komunikacji społecznej i mediach,</w:t>
      </w:r>
    </w:p>
    <w:p w14:paraId="30E59175" w14:textId="77777777" w:rsidR="00333F51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</w:t>
      </w:r>
      <w:r w:rsidR="00333F51" w:rsidRPr="00045C23">
        <w:rPr>
          <w:rFonts w:ascii="Arial" w:hAnsi="Arial" w:cs="Arial"/>
          <w:sz w:val="22"/>
          <w:szCs w:val="22"/>
        </w:rPr>
        <w:t>uki o polityce i administracji,</w:t>
      </w:r>
    </w:p>
    <w:p w14:paraId="720A097F" w14:textId="77777777" w:rsidR="00696DCB" w:rsidRPr="00045C23" w:rsidRDefault="00696DCB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nauki socjologiczne</w:t>
      </w:r>
    </w:p>
    <w:p w14:paraId="061B3EBB" w14:textId="77777777" w:rsidR="00696DCB" w:rsidRPr="00045C23" w:rsidRDefault="00A24533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 </w:t>
      </w:r>
      <w:r w:rsidR="00696DCB" w:rsidRPr="00045C23">
        <w:rPr>
          <w:rFonts w:ascii="Arial" w:hAnsi="Arial" w:cs="Arial"/>
          <w:sz w:val="22"/>
          <w:szCs w:val="22"/>
        </w:rPr>
        <w:t>nauki o zdrowiu,</w:t>
      </w:r>
    </w:p>
    <w:p w14:paraId="5E424D7F" w14:textId="77777777" w:rsidR="00696DCB" w:rsidRPr="00045C23" w:rsidRDefault="00A24533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 </w:t>
      </w:r>
      <w:r w:rsidR="00696DCB" w:rsidRPr="00045C23">
        <w:rPr>
          <w:rFonts w:ascii="Arial" w:hAnsi="Arial" w:cs="Arial"/>
          <w:sz w:val="22"/>
          <w:szCs w:val="22"/>
        </w:rPr>
        <w:t>psychologia,</w:t>
      </w:r>
    </w:p>
    <w:p w14:paraId="30A3D881" w14:textId="77777777" w:rsidR="00696DCB" w:rsidRPr="00045C23" w:rsidRDefault="00A24533" w:rsidP="00D375AE">
      <w:pPr>
        <w:pStyle w:val="Teksttreci0"/>
        <w:numPr>
          <w:ilvl w:val="0"/>
          <w:numId w:val="8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 </w:t>
      </w:r>
      <w:r w:rsidR="00696DCB" w:rsidRPr="00045C23">
        <w:rPr>
          <w:rFonts w:ascii="Arial" w:hAnsi="Arial" w:cs="Arial"/>
          <w:sz w:val="22"/>
          <w:szCs w:val="22"/>
        </w:rPr>
        <w:t>pojedyncze tytuły z pozostałych dziedzin, nie wymienionych powyżej.</w:t>
      </w:r>
    </w:p>
    <w:p w14:paraId="18B59EC3" w14:textId="77777777" w:rsidR="001F632F" w:rsidRPr="00045C23" w:rsidRDefault="001F632F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Przedmiot </w:t>
      </w:r>
      <w:r w:rsidR="000034D1" w:rsidRPr="00045C23">
        <w:rPr>
          <w:rFonts w:ascii="Arial" w:hAnsi="Arial" w:cs="Arial"/>
          <w:sz w:val="22"/>
          <w:szCs w:val="22"/>
        </w:rPr>
        <w:t xml:space="preserve">zamówienia </w:t>
      </w:r>
      <w:r w:rsidRPr="00045C23">
        <w:rPr>
          <w:rFonts w:ascii="Arial" w:hAnsi="Arial" w:cs="Arial"/>
          <w:sz w:val="22"/>
          <w:szCs w:val="22"/>
        </w:rPr>
        <w:t>obejmuje:</w:t>
      </w:r>
    </w:p>
    <w:p w14:paraId="5E5A74FE" w14:textId="74673FDF" w:rsidR="00CF2491" w:rsidRDefault="00CF2491" w:rsidP="00D375AE">
      <w:pPr>
        <w:spacing w:before="100" w:beforeAutospacing="1" w:after="100" w:afterAutospacing="1"/>
        <w:ind w:left="704"/>
        <w:jc w:val="both"/>
        <w:rPr>
          <w:rFonts w:ascii="Arial" w:hAnsi="Arial" w:cs="Arial"/>
        </w:rPr>
      </w:pPr>
      <w:bookmarkStart w:id="4" w:name="_Hlk215703004"/>
      <w:r w:rsidRPr="00B555B5">
        <w:rPr>
          <w:rFonts w:ascii="Arial" w:hAnsi="Arial" w:cs="Arial"/>
        </w:rPr>
        <w:t>1)książki nowe – rozumiane jako</w:t>
      </w:r>
      <w:r>
        <w:rPr>
          <w:rFonts w:ascii="Arial" w:hAnsi="Arial" w:cs="Arial"/>
        </w:rPr>
        <w:t xml:space="preserve"> </w:t>
      </w:r>
      <w:r w:rsidRPr="00B555B5">
        <w:rPr>
          <w:rFonts w:ascii="Arial" w:hAnsi="Arial" w:cs="Arial"/>
        </w:rPr>
        <w:t xml:space="preserve">książki powszechnie dostępne na rynku księgarskim, </w:t>
      </w:r>
      <w:r>
        <w:rPr>
          <w:rFonts w:ascii="Arial" w:hAnsi="Arial" w:cs="Arial"/>
        </w:rPr>
        <w:t xml:space="preserve">ale również </w:t>
      </w:r>
      <w:r w:rsidRPr="00B555B5">
        <w:rPr>
          <w:rFonts w:ascii="Arial" w:hAnsi="Arial" w:cs="Arial"/>
        </w:rPr>
        <w:t>niskonakładowe, specjalistyczne publikacje wydawane przez uczelnie, instytuty</w:t>
      </w:r>
      <w:r>
        <w:rPr>
          <w:rFonts w:ascii="Arial" w:hAnsi="Arial" w:cs="Arial"/>
        </w:rPr>
        <w:t xml:space="preserve"> </w:t>
      </w:r>
      <w:r w:rsidRPr="006A69C4">
        <w:rPr>
          <w:rFonts w:ascii="Arial" w:hAnsi="Arial" w:cs="Arial"/>
        </w:rPr>
        <w:t>naukowe, badawcze, stowarzyszenia, fundacje lub inne instytucje</w:t>
      </w:r>
      <w:r>
        <w:rPr>
          <w:rFonts w:ascii="Arial" w:hAnsi="Arial" w:cs="Arial"/>
        </w:rPr>
        <w:t>.</w:t>
      </w:r>
    </w:p>
    <w:p w14:paraId="6BFC5573" w14:textId="0F9D94EC" w:rsidR="000C07A5" w:rsidRPr="006A69C4" w:rsidRDefault="00CF2491" w:rsidP="000C07A5">
      <w:pPr>
        <w:spacing w:before="100" w:beforeAutospacing="1" w:after="100" w:afterAutospacing="1"/>
        <w:ind w:left="704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Pr="006A69C4">
        <w:rPr>
          <w:rFonts w:ascii="Arial" w:hAnsi="Arial" w:cs="Arial"/>
        </w:rPr>
        <w:t xml:space="preserve">książki antykwaryczne – rozumiane jako książki pochodzące z rynku wtórnego, w tym z </w:t>
      </w:r>
      <w:r>
        <w:rPr>
          <w:rFonts w:ascii="Arial" w:hAnsi="Arial" w:cs="Arial"/>
        </w:rPr>
        <w:t>a</w:t>
      </w:r>
      <w:r w:rsidRPr="006A69C4">
        <w:rPr>
          <w:rFonts w:ascii="Arial" w:hAnsi="Arial" w:cs="Arial"/>
        </w:rPr>
        <w:t>ntykwariatów i sprzedaży komisowej.</w:t>
      </w:r>
    </w:p>
    <w:bookmarkEnd w:id="4"/>
    <w:p w14:paraId="35132607" w14:textId="05435666" w:rsidR="000C07A5" w:rsidRPr="00FD65F4" w:rsidRDefault="000C07A5" w:rsidP="000C07A5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FD65F4">
        <w:rPr>
          <w:rFonts w:ascii="Arial" w:hAnsi="Arial" w:cs="Arial"/>
          <w:sz w:val="22"/>
          <w:szCs w:val="22"/>
        </w:rPr>
        <w:t xml:space="preserve">W celu przybliżenia charakteru zamawianych publikacji Zamawiający udostępnia w Załączniku nr 1 wykaz tytułów zakupionych </w:t>
      </w:r>
      <w:r w:rsidR="005423D9">
        <w:rPr>
          <w:rFonts w:ascii="Arial" w:hAnsi="Arial" w:cs="Arial"/>
          <w:sz w:val="22"/>
          <w:szCs w:val="22"/>
        </w:rPr>
        <w:t>w latach 2024-2025</w:t>
      </w:r>
      <w:r w:rsidRPr="00FD65F4">
        <w:rPr>
          <w:rFonts w:ascii="Arial" w:hAnsi="Arial" w:cs="Arial"/>
          <w:sz w:val="22"/>
          <w:szCs w:val="22"/>
        </w:rPr>
        <w:t>. Wykaz ma charakter poglądowy i nie stanowi zobowiązania do zakupu tożsamych pozycji w ramach niniejszego zamówienia.</w:t>
      </w:r>
    </w:p>
    <w:p w14:paraId="24503BCE" w14:textId="77777777" w:rsidR="000C07A5" w:rsidRPr="000C07A5" w:rsidRDefault="000C07A5" w:rsidP="000C07A5">
      <w:pPr>
        <w:ind w:left="284"/>
        <w:jc w:val="both"/>
        <w:rPr>
          <w:rFonts w:ascii="Arial" w:eastAsia="Calibri" w:hAnsi="Arial" w:cs="Arial"/>
        </w:rPr>
      </w:pPr>
    </w:p>
    <w:p w14:paraId="35E7F54A" w14:textId="77777777" w:rsidR="000C07A5" w:rsidRDefault="000C07A5" w:rsidP="000C07A5">
      <w:pPr>
        <w:pStyle w:val="Akapitzlist"/>
        <w:spacing w:line="276" w:lineRule="auto"/>
        <w:ind w:left="70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B9F0AD" w14:textId="77777777" w:rsidR="000C07A5" w:rsidRPr="000C07A5" w:rsidRDefault="000C07A5" w:rsidP="000C07A5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14:paraId="11B40D8D" w14:textId="77777777" w:rsidR="000C07A5" w:rsidRDefault="000C07A5" w:rsidP="000C07A5">
      <w:pPr>
        <w:pStyle w:val="Akapitzlist"/>
        <w:spacing w:line="276" w:lineRule="auto"/>
        <w:ind w:left="70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9F6B23" w14:textId="065F5106" w:rsidR="002156BC" w:rsidRPr="00DE4E69" w:rsidRDefault="002156BC" w:rsidP="00DE4E6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E4E69">
        <w:rPr>
          <w:rFonts w:ascii="Arial" w:eastAsia="Calibri" w:hAnsi="Arial" w:cs="Arial"/>
          <w:sz w:val="22"/>
          <w:szCs w:val="22"/>
          <w:lang w:eastAsia="en-US"/>
        </w:rPr>
        <w:t xml:space="preserve">Maksymalna wartość zamówienia wynosi brutto: </w:t>
      </w:r>
      <w:r w:rsidR="0077705F" w:rsidRPr="00DE4E69">
        <w:rPr>
          <w:rFonts w:ascii="Arial" w:eastAsia="Calibri" w:hAnsi="Arial" w:cs="Arial"/>
          <w:b/>
          <w:bCs/>
          <w:sz w:val="22"/>
          <w:szCs w:val="22"/>
          <w:lang w:eastAsia="en-US"/>
        </w:rPr>
        <w:t>96 000</w:t>
      </w:r>
      <w:r w:rsidRPr="00DE4E6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PLN</w:t>
      </w:r>
      <w:r w:rsidRPr="00DE4E69">
        <w:rPr>
          <w:rFonts w:ascii="Arial" w:eastAsia="Calibri" w:hAnsi="Arial" w:cs="Arial"/>
          <w:sz w:val="22"/>
          <w:szCs w:val="22"/>
          <w:lang w:eastAsia="en-US"/>
        </w:rPr>
        <w:t xml:space="preserve"> (słownie złotych: </w:t>
      </w:r>
      <w:r w:rsidR="00A54514" w:rsidRPr="00DE4E69">
        <w:rPr>
          <w:rFonts w:ascii="Arial" w:eastAsia="Calibri" w:hAnsi="Arial" w:cs="Arial"/>
          <w:sz w:val="22"/>
          <w:szCs w:val="22"/>
          <w:lang w:eastAsia="en-US"/>
        </w:rPr>
        <w:t>dziewięćdziesiąt sześć tysięcy</w:t>
      </w:r>
      <w:r w:rsidRPr="00DE4E69">
        <w:rPr>
          <w:rFonts w:ascii="Arial" w:eastAsia="Calibri" w:hAnsi="Arial" w:cs="Arial"/>
          <w:sz w:val="22"/>
          <w:szCs w:val="22"/>
          <w:lang w:eastAsia="en-US"/>
        </w:rPr>
        <w:t xml:space="preserve"> 00/100). Zamawiający zobowiązuje się do zamówienia książek o wartości co najmniej 50% maksymalnego wynagrodzenia, o którym mowa w</w:t>
      </w:r>
      <w:r w:rsidR="009B3558" w:rsidRPr="00DE4E69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DE4E69">
        <w:rPr>
          <w:rFonts w:ascii="Arial" w:eastAsia="Calibri" w:hAnsi="Arial" w:cs="Arial"/>
          <w:sz w:val="22"/>
          <w:szCs w:val="22"/>
          <w:lang w:eastAsia="en-US"/>
        </w:rPr>
        <w:t>zdaniu powyżej.</w:t>
      </w:r>
    </w:p>
    <w:p w14:paraId="47CD1B7A" w14:textId="3C8D3CDD" w:rsidR="00DE4E69" w:rsidRPr="000C07A5" w:rsidRDefault="006342A3" w:rsidP="00DE4E69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E69">
        <w:rPr>
          <w:rFonts w:ascii="Arial" w:hAnsi="Arial" w:cs="Arial"/>
          <w:sz w:val="22"/>
          <w:szCs w:val="22"/>
        </w:rPr>
        <w:t>Rzeczywiste wynagrodzenie Wykonawcy będzie wynikało z faktycznej liczby książek zakupionych przez Zamawiającego w okresie obowiązywania umowy.</w:t>
      </w:r>
    </w:p>
    <w:p w14:paraId="32C2AC32" w14:textId="7B191693" w:rsidR="00DE4E69" w:rsidRPr="000C07A5" w:rsidRDefault="00DE4E69" w:rsidP="00DE4E69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07A5">
        <w:rPr>
          <w:rFonts w:ascii="Arial" w:hAnsi="Arial" w:cs="Arial"/>
          <w:sz w:val="22"/>
          <w:szCs w:val="22"/>
        </w:rPr>
        <w:t>Po złożeniu wykazu tytułów planowanych do zakupu przez Zamawiającego, Wykonawca potwierdza w nieprzekraczalnym terminie 5 dni roboczych odbiór tego wykazu wraz z informacją o dostępności tytułów oraz ich wyceną. Wykonawca zagwarantuje pełną realizację zamówienia, za wyjątkiem sytuacji, gdy wystąpi brak możliwości realizacji danego tytułu z zamówienia przez Wykonawcę z przyczyn od niego niezależnych (w szczególności brak wymaganego tytułu na rynku pierwotnym i wtórnym).</w:t>
      </w:r>
    </w:p>
    <w:p w14:paraId="59AC449F" w14:textId="710C57A0" w:rsidR="00D1488C" w:rsidRPr="000C07A5" w:rsidRDefault="00D1488C" w:rsidP="00DE4E69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07A5">
        <w:rPr>
          <w:rFonts w:ascii="Arial" w:hAnsi="Arial" w:cs="Arial"/>
          <w:sz w:val="22"/>
          <w:szCs w:val="22"/>
        </w:rPr>
        <w:t>Dostawa książ</w:t>
      </w:r>
      <w:r w:rsidR="0010580E" w:rsidRPr="000C07A5">
        <w:rPr>
          <w:rFonts w:ascii="Arial" w:hAnsi="Arial" w:cs="Arial"/>
          <w:sz w:val="22"/>
          <w:szCs w:val="22"/>
        </w:rPr>
        <w:t>ek nastąpi w ciągu maksymalnie 6</w:t>
      </w:r>
      <w:r w:rsidRPr="000C07A5">
        <w:rPr>
          <w:rFonts w:ascii="Arial" w:hAnsi="Arial" w:cs="Arial"/>
          <w:sz w:val="22"/>
          <w:szCs w:val="22"/>
        </w:rPr>
        <w:t xml:space="preserve"> </w:t>
      </w:r>
      <w:r w:rsidR="00A24533" w:rsidRPr="000C07A5">
        <w:rPr>
          <w:rFonts w:ascii="Arial" w:hAnsi="Arial" w:cs="Arial"/>
          <w:sz w:val="22"/>
          <w:szCs w:val="22"/>
        </w:rPr>
        <w:t>tygodni</w:t>
      </w:r>
      <w:r w:rsidRPr="000C07A5">
        <w:rPr>
          <w:rFonts w:ascii="Arial" w:hAnsi="Arial" w:cs="Arial"/>
          <w:sz w:val="22"/>
          <w:szCs w:val="22"/>
        </w:rPr>
        <w:t xml:space="preserve"> od dnia przekazania Wykonawcy potwierdzenia zamówienia, przy czym Wykonawca może zapr</w:t>
      </w:r>
      <w:r w:rsidR="00696DCB" w:rsidRPr="000C07A5">
        <w:rPr>
          <w:rFonts w:ascii="Arial" w:hAnsi="Arial" w:cs="Arial"/>
          <w:sz w:val="22"/>
          <w:szCs w:val="22"/>
        </w:rPr>
        <w:t xml:space="preserve">oponować krótszy okres dostawy zgodnie z ofertą (Formularzem ofertowym) stanowiącą załącznik nr </w:t>
      </w:r>
      <w:r w:rsidR="00CF2491" w:rsidRPr="000C07A5">
        <w:rPr>
          <w:rFonts w:ascii="Arial" w:hAnsi="Arial" w:cs="Arial"/>
          <w:sz w:val="22"/>
          <w:szCs w:val="22"/>
        </w:rPr>
        <w:t>2</w:t>
      </w:r>
      <w:r w:rsidR="00696DCB" w:rsidRPr="000C07A5">
        <w:rPr>
          <w:rFonts w:ascii="Arial" w:hAnsi="Arial" w:cs="Arial"/>
          <w:sz w:val="22"/>
          <w:szCs w:val="22"/>
        </w:rPr>
        <w:t xml:space="preserve"> do </w:t>
      </w:r>
      <w:r w:rsidR="00CF2491" w:rsidRPr="000C07A5">
        <w:rPr>
          <w:rFonts w:ascii="Arial" w:hAnsi="Arial" w:cs="Arial"/>
          <w:sz w:val="22"/>
          <w:szCs w:val="22"/>
        </w:rPr>
        <w:t>niniejszego ogłoszenia.</w:t>
      </w:r>
    </w:p>
    <w:p w14:paraId="7176D0F5" w14:textId="17B9F78C" w:rsidR="000C07A5" w:rsidRPr="00C07758" w:rsidRDefault="000C07A5" w:rsidP="000C07A5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C07758">
        <w:rPr>
          <w:rFonts w:ascii="Arial" w:hAnsi="Arial" w:cs="Arial"/>
          <w:sz w:val="22"/>
          <w:szCs w:val="22"/>
        </w:rPr>
        <w:t xml:space="preserve">Wyjątek stanowi dostawa tytułów trudno dostępnych i antykwarycznych, która nastąpi w najkrótszym możliwym czasie, jednak nie później niż 75 dni od dnia zaakceptowania wyceny i złożenia zamówienia przez Zamawiającego. </w:t>
      </w:r>
      <w:r w:rsidRPr="005423D9">
        <w:rPr>
          <w:rFonts w:ascii="Arial" w:hAnsi="Arial" w:cs="Arial"/>
          <w:b/>
          <w:bCs/>
          <w:sz w:val="22"/>
          <w:szCs w:val="22"/>
        </w:rPr>
        <w:t>Wykonawca wskazuje przewidywany czas realizacji oraz uzasadnienie wydłużenia w przygotowywanej wycenie.</w:t>
      </w:r>
    </w:p>
    <w:p w14:paraId="3E09E68E" w14:textId="276689C4" w:rsidR="00D1488C" w:rsidRPr="00A54514" w:rsidRDefault="00D1488C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Dostawa (wraz z rozładunkiem i wniesieniem) następuje na koszt i ryzyko Wykonawcy. </w:t>
      </w:r>
      <w:r w:rsidRPr="00A54514">
        <w:rPr>
          <w:rFonts w:ascii="Arial" w:hAnsi="Arial" w:cs="Arial"/>
          <w:sz w:val="22"/>
          <w:szCs w:val="22"/>
        </w:rPr>
        <w:t>Miejscem dostawy będzie siedziba Bib</w:t>
      </w:r>
      <w:r w:rsidR="00777558" w:rsidRPr="00A54514">
        <w:rPr>
          <w:rFonts w:ascii="Arial" w:hAnsi="Arial" w:cs="Arial"/>
          <w:sz w:val="22"/>
          <w:szCs w:val="22"/>
        </w:rPr>
        <w:t>lioteki Wydziału Zarządzania UW ul. Szturmowa 1/3, 02-67</w:t>
      </w:r>
      <w:r w:rsidR="00A24533" w:rsidRPr="00A54514">
        <w:rPr>
          <w:rFonts w:ascii="Arial" w:hAnsi="Arial" w:cs="Arial"/>
          <w:sz w:val="22"/>
          <w:szCs w:val="22"/>
        </w:rPr>
        <w:t>8 Warszawa, Budynek C, piętro V;</w:t>
      </w:r>
      <w:r w:rsidR="00777558" w:rsidRPr="00A54514">
        <w:rPr>
          <w:rFonts w:ascii="Arial" w:hAnsi="Arial" w:cs="Arial"/>
          <w:sz w:val="22"/>
          <w:szCs w:val="22"/>
        </w:rPr>
        <w:t xml:space="preserve"> w d</w:t>
      </w:r>
      <w:r w:rsidR="00A24533" w:rsidRPr="00A54514">
        <w:rPr>
          <w:rFonts w:ascii="Arial" w:hAnsi="Arial" w:cs="Arial"/>
          <w:sz w:val="22"/>
          <w:szCs w:val="22"/>
        </w:rPr>
        <w:t>ni robocze w godz. 9:00 – 15:00.</w:t>
      </w:r>
    </w:p>
    <w:p w14:paraId="1CDEA310" w14:textId="77777777" w:rsidR="005871DA" w:rsidRPr="00045C23" w:rsidRDefault="005871DA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Zamawiający dokona odbioru ilościowego i jakościowego każdej dostarczonej partii książek. W przypadku niezgodności z zamówieniem Zamawiający powiadamia o tym fakcie Wykonawcę. </w:t>
      </w:r>
    </w:p>
    <w:p w14:paraId="4E84584C" w14:textId="3B46D36A" w:rsidR="00156ABF" w:rsidRPr="00AC23F8" w:rsidRDefault="005871DA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Wykonawca zobowiązany jest do wysłania, niezwłocznie, w ich miejsce egzemplarzy bez uszkodzeń/zgodnych z zamówieniem w terminie wskazanym w pkt.</w:t>
      </w:r>
      <w:r w:rsidR="000C07A5">
        <w:rPr>
          <w:rFonts w:ascii="Arial" w:hAnsi="Arial" w:cs="Arial"/>
          <w:sz w:val="22"/>
          <w:szCs w:val="22"/>
        </w:rPr>
        <w:t xml:space="preserve"> </w:t>
      </w:r>
      <w:r w:rsidR="000B7A5C">
        <w:rPr>
          <w:rFonts w:ascii="Arial" w:hAnsi="Arial" w:cs="Arial"/>
          <w:sz w:val="22"/>
          <w:szCs w:val="22"/>
        </w:rPr>
        <w:t>8</w:t>
      </w:r>
      <w:r w:rsidR="000C07A5">
        <w:rPr>
          <w:rFonts w:ascii="Arial" w:hAnsi="Arial" w:cs="Arial"/>
          <w:sz w:val="22"/>
          <w:szCs w:val="22"/>
        </w:rPr>
        <w:t xml:space="preserve"> i 9</w:t>
      </w:r>
      <w:r w:rsidRPr="00045C23">
        <w:rPr>
          <w:rFonts w:ascii="Arial" w:hAnsi="Arial" w:cs="Arial"/>
          <w:sz w:val="22"/>
          <w:szCs w:val="22"/>
        </w:rPr>
        <w:t>.</w:t>
      </w:r>
    </w:p>
    <w:p w14:paraId="72DFC843" w14:textId="2C35858E" w:rsidR="00696DCB" w:rsidRPr="00045C23" w:rsidRDefault="00696DCB" w:rsidP="00D375AE">
      <w:pPr>
        <w:pStyle w:val="Teksttreci0"/>
        <w:numPr>
          <w:ilvl w:val="0"/>
          <w:numId w:val="7"/>
        </w:numPr>
        <w:tabs>
          <w:tab w:val="left" w:pos="356"/>
          <w:tab w:val="left" w:leader="dot" w:pos="95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Szczegółowy zakres obowiązków wykonania przedmiotu zamówienia znajduje się we</w:t>
      </w:r>
      <w:r w:rsidR="00156ABF" w:rsidRPr="00045C23">
        <w:rPr>
          <w:rFonts w:ascii="Arial" w:hAnsi="Arial" w:cs="Arial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wzorze umowy, stanowiąc</w:t>
      </w:r>
      <w:r w:rsidR="009B3558">
        <w:rPr>
          <w:rFonts w:ascii="Arial" w:hAnsi="Arial" w:cs="Arial"/>
          <w:sz w:val="22"/>
          <w:szCs w:val="22"/>
        </w:rPr>
        <w:t>ym</w:t>
      </w:r>
      <w:r w:rsidRPr="00045C23">
        <w:rPr>
          <w:rFonts w:ascii="Arial" w:hAnsi="Arial" w:cs="Arial"/>
          <w:sz w:val="22"/>
          <w:szCs w:val="22"/>
        </w:rPr>
        <w:t xml:space="preserve"> załącznik</w:t>
      </w:r>
      <w:r w:rsidR="00A24533" w:rsidRPr="00045C23">
        <w:rPr>
          <w:rFonts w:ascii="Arial" w:hAnsi="Arial" w:cs="Arial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 xml:space="preserve">nr </w:t>
      </w:r>
      <w:r w:rsidR="00CF2491">
        <w:rPr>
          <w:rFonts w:ascii="Arial" w:hAnsi="Arial" w:cs="Arial"/>
          <w:sz w:val="22"/>
          <w:szCs w:val="22"/>
        </w:rPr>
        <w:t>3</w:t>
      </w:r>
      <w:r w:rsidRPr="00045C23">
        <w:rPr>
          <w:rFonts w:ascii="Arial" w:hAnsi="Arial" w:cs="Arial"/>
          <w:sz w:val="22"/>
          <w:szCs w:val="22"/>
        </w:rPr>
        <w:t xml:space="preserve"> do </w:t>
      </w:r>
      <w:r w:rsidR="00CF2491">
        <w:rPr>
          <w:rFonts w:ascii="Arial" w:hAnsi="Arial" w:cs="Arial"/>
          <w:sz w:val="22"/>
          <w:szCs w:val="22"/>
        </w:rPr>
        <w:t>niniejszego ogłoszenia.</w:t>
      </w:r>
      <w:r w:rsidRPr="00045C23">
        <w:rPr>
          <w:rFonts w:ascii="Arial" w:hAnsi="Arial" w:cs="Arial"/>
          <w:sz w:val="22"/>
          <w:szCs w:val="22"/>
        </w:rPr>
        <w:t xml:space="preserve"> </w:t>
      </w:r>
    </w:p>
    <w:p w14:paraId="0E12A9EE" w14:textId="77777777" w:rsidR="00696DCB" w:rsidRPr="00045C23" w:rsidRDefault="00696DCB" w:rsidP="00D375AE">
      <w:pPr>
        <w:pStyle w:val="Teksttreci0"/>
        <w:tabs>
          <w:tab w:val="left" w:pos="356"/>
          <w:tab w:val="left" w:leader="dot" w:pos="95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6610DC3" w14:textId="04862DB9" w:rsidR="00BE5B99" w:rsidRPr="00045C23" w:rsidRDefault="00BE5B99" w:rsidP="00D375AE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Termin realizacji zamówienia:</w:t>
      </w:r>
    </w:p>
    <w:p w14:paraId="54A32672" w14:textId="77777777" w:rsidR="00156ABF" w:rsidRPr="00045C23" w:rsidRDefault="00156ABF" w:rsidP="00D375AE">
      <w:pPr>
        <w:pStyle w:val="Teksttreci0"/>
        <w:tabs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45431C9C" w14:textId="0CF6FD9E" w:rsidR="005F09EA" w:rsidRDefault="00156ABF" w:rsidP="0054704B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Zamówienie</w:t>
      </w:r>
      <w:r w:rsidR="005F09EA" w:rsidRPr="00045C23">
        <w:rPr>
          <w:rFonts w:ascii="Arial" w:hAnsi="Arial" w:cs="Arial"/>
          <w:sz w:val="22"/>
          <w:szCs w:val="22"/>
        </w:rPr>
        <w:t xml:space="preserve"> realizowan</w:t>
      </w:r>
      <w:r w:rsidR="005900AC">
        <w:rPr>
          <w:rFonts w:ascii="Arial" w:hAnsi="Arial" w:cs="Arial"/>
          <w:sz w:val="22"/>
          <w:szCs w:val="22"/>
        </w:rPr>
        <w:t>e</w:t>
      </w:r>
      <w:r w:rsidR="005F09EA" w:rsidRPr="00045C23">
        <w:rPr>
          <w:rFonts w:ascii="Arial" w:hAnsi="Arial" w:cs="Arial"/>
          <w:sz w:val="22"/>
          <w:szCs w:val="22"/>
        </w:rPr>
        <w:t xml:space="preserve"> będzie sukcesywnie przez okres 12 miesięcy, począwszy od dnia zawarcia umowy lub do wyczerpania </w:t>
      </w:r>
      <w:r w:rsidRPr="00045C23">
        <w:rPr>
          <w:rFonts w:ascii="Arial" w:hAnsi="Arial" w:cs="Arial"/>
          <w:sz w:val="22"/>
          <w:szCs w:val="22"/>
        </w:rPr>
        <w:t>kwoty przeznaczonej na realizację niniejszego zamówienia</w:t>
      </w:r>
      <w:r w:rsidR="005F09EA" w:rsidRPr="00045C23">
        <w:rPr>
          <w:rFonts w:ascii="Arial" w:hAnsi="Arial" w:cs="Arial"/>
          <w:sz w:val="22"/>
          <w:szCs w:val="22"/>
        </w:rPr>
        <w:t xml:space="preserve">, w zależności od tego, która okoliczność nastąpi pierwsza. </w:t>
      </w:r>
    </w:p>
    <w:p w14:paraId="7A6C5FFA" w14:textId="7E38AB48" w:rsidR="00C07758" w:rsidRPr="007D63C5" w:rsidRDefault="00C07758" w:rsidP="0054704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D63C5">
        <w:rPr>
          <w:rFonts w:ascii="Arial" w:hAnsi="Arial" w:cs="Arial"/>
          <w:sz w:val="22"/>
          <w:szCs w:val="22"/>
        </w:rPr>
        <w:t>W razie niewyczerpania wartości umowy w okresie jej obowiązywania, termin realizacji może zostać przedłużony na mocy pisemnego aneksu podpisanego przez obie Strony.</w:t>
      </w:r>
    </w:p>
    <w:p w14:paraId="3AAD62FD" w14:textId="57379F91" w:rsidR="005F09EA" w:rsidRPr="00045C23" w:rsidRDefault="005F09EA" w:rsidP="00D375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 xml:space="preserve">Termin realizacji poszczególnych zamówień książek powszechnie dostępnych nie może być dłuższy niż </w:t>
      </w:r>
      <w:r w:rsidR="004F0062">
        <w:rPr>
          <w:rFonts w:ascii="Arial" w:hAnsi="Arial" w:cs="Arial"/>
          <w:sz w:val="22"/>
          <w:szCs w:val="22"/>
        </w:rPr>
        <w:t>10</w:t>
      </w:r>
      <w:r w:rsidRPr="00045C23">
        <w:rPr>
          <w:rFonts w:ascii="Arial" w:hAnsi="Arial" w:cs="Arial"/>
          <w:sz w:val="22"/>
          <w:szCs w:val="22"/>
        </w:rPr>
        <w:t xml:space="preserve"> dni </w:t>
      </w:r>
      <w:r w:rsidRPr="00045C23">
        <w:rPr>
          <w:rFonts w:ascii="Arial" w:hAnsi="Arial" w:cs="Arial"/>
          <w:iCs/>
          <w:sz w:val="22"/>
          <w:szCs w:val="22"/>
        </w:rPr>
        <w:t>(dotyczy książek krajowych</w:t>
      </w:r>
      <w:r w:rsidRPr="00045C23">
        <w:rPr>
          <w:rFonts w:ascii="Arial" w:hAnsi="Arial" w:cs="Arial"/>
          <w:sz w:val="22"/>
          <w:szCs w:val="22"/>
        </w:rPr>
        <w:t xml:space="preserve">) / </w:t>
      </w:r>
      <w:r w:rsidR="00156ABF" w:rsidRPr="00045C23">
        <w:rPr>
          <w:rFonts w:ascii="Arial" w:hAnsi="Arial" w:cs="Arial"/>
          <w:sz w:val="22"/>
          <w:szCs w:val="22"/>
        </w:rPr>
        <w:t xml:space="preserve">6 </w:t>
      </w:r>
      <w:r w:rsidRPr="00045C23">
        <w:rPr>
          <w:rFonts w:ascii="Arial" w:hAnsi="Arial" w:cs="Arial"/>
          <w:sz w:val="22"/>
          <w:szCs w:val="22"/>
        </w:rPr>
        <w:t xml:space="preserve">tygodni </w:t>
      </w:r>
      <w:r w:rsidRPr="00045C23">
        <w:rPr>
          <w:rFonts w:ascii="Arial" w:hAnsi="Arial" w:cs="Arial"/>
          <w:iCs/>
          <w:sz w:val="22"/>
          <w:szCs w:val="22"/>
        </w:rPr>
        <w:t xml:space="preserve">(dotyczy książek zagranicznych) </w:t>
      </w:r>
      <w:r w:rsidRPr="00045C23">
        <w:rPr>
          <w:rFonts w:ascii="Arial" w:hAnsi="Arial" w:cs="Arial"/>
          <w:sz w:val="22"/>
          <w:szCs w:val="22"/>
        </w:rPr>
        <w:t xml:space="preserve">od dnia wysłania zamówienia do Wykonawcy </w:t>
      </w:r>
    </w:p>
    <w:p w14:paraId="5319E66A" w14:textId="77777777" w:rsidR="008E548D" w:rsidRPr="008E548D" w:rsidRDefault="008E548D" w:rsidP="008E548D">
      <w:pPr>
        <w:ind w:left="360"/>
        <w:jc w:val="both"/>
        <w:rPr>
          <w:rFonts w:ascii="Arial" w:hAnsi="Arial" w:cs="Arial"/>
        </w:rPr>
      </w:pPr>
    </w:p>
    <w:p w14:paraId="33142D4B" w14:textId="77777777" w:rsidR="008E548D" w:rsidRDefault="008E548D" w:rsidP="008E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19C45B" w14:textId="77777777" w:rsidR="008E548D" w:rsidRDefault="008E548D" w:rsidP="008E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DB2AA2" w14:textId="77777777" w:rsidR="008E548D" w:rsidRDefault="008E548D" w:rsidP="008E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2216EB" w14:textId="698E9446" w:rsidR="000C07A5" w:rsidRDefault="005F09EA" w:rsidP="00D375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5C23">
        <w:rPr>
          <w:rFonts w:ascii="Arial" w:hAnsi="Arial" w:cs="Arial"/>
          <w:sz w:val="22"/>
          <w:szCs w:val="22"/>
        </w:rPr>
        <w:t>Dostawa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książek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trudno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dostępnych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i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antykwarycznych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nastąpi </w:t>
      </w:r>
      <w:r w:rsidRPr="00045C23">
        <w:rPr>
          <w:rFonts w:ascii="Arial" w:hAnsi="Arial" w:cs="Arial"/>
          <w:sz w:val="22"/>
          <w:szCs w:val="22"/>
        </w:rPr>
        <w:t>w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najkrótszym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możliwym terminie,</w:t>
      </w:r>
      <w:r w:rsidRPr="00045C23">
        <w:rPr>
          <w:rFonts w:ascii="Arial" w:hAnsi="Arial" w:cs="Arial"/>
          <w:spacing w:val="-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po każdorazowym</w:t>
      </w:r>
      <w:r w:rsidRPr="00045C23">
        <w:rPr>
          <w:rFonts w:ascii="Arial" w:hAnsi="Arial" w:cs="Arial"/>
          <w:spacing w:val="2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jego uzgodnieniu</w:t>
      </w:r>
      <w:r w:rsidRPr="00045C23">
        <w:rPr>
          <w:rFonts w:ascii="Arial" w:hAnsi="Arial" w:cs="Arial"/>
          <w:spacing w:val="-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>z</w:t>
      </w:r>
      <w:r w:rsidRPr="00045C23">
        <w:rPr>
          <w:rFonts w:ascii="Arial" w:hAnsi="Arial" w:cs="Arial"/>
          <w:spacing w:val="1"/>
          <w:sz w:val="22"/>
          <w:szCs w:val="22"/>
        </w:rPr>
        <w:t xml:space="preserve"> </w:t>
      </w:r>
      <w:r w:rsidRPr="00045C23">
        <w:rPr>
          <w:rFonts w:ascii="Arial" w:hAnsi="Arial" w:cs="Arial"/>
          <w:sz w:val="22"/>
          <w:szCs w:val="22"/>
        </w:rPr>
        <w:t xml:space="preserve">Zamawiającym, jednak nie dłuższym niż </w:t>
      </w:r>
    </w:p>
    <w:p w14:paraId="60528E61" w14:textId="066E4A9E" w:rsidR="000C07A5" w:rsidRPr="008E548D" w:rsidRDefault="005F09EA" w:rsidP="008E548D">
      <w:pPr>
        <w:pStyle w:val="Akapitzlist"/>
        <w:spacing w:line="276" w:lineRule="auto"/>
        <w:jc w:val="both"/>
        <w:rPr>
          <w:rStyle w:val="Teksttreci"/>
          <w:rFonts w:ascii="Arial" w:eastAsia="Times New Roman" w:hAnsi="Arial" w:cs="Arial"/>
          <w:sz w:val="22"/>
          <w:szCs w:val="22"/>
        </w:rPr>
      </w:pPr>
      <w:r w:rsidRPr="008E548D">
        <w:rPr>
          <w:rFonts w:ascii="Arial" w:hAnsi="Arial" w:cs="Arial"/>
        </w:rPr>
        <w:t>30</w:t>
      </w:r>
      <w:r w:rsidR="009B3558" w:rsidRPr="008E548D">
        <w:rPr>
          <w:rFonts w:ascii="Arial" w:hAnsi="Arial" w:cs="Arial"/>
        </w:rPr>
        <w:t> </w:t>
      </w:r>
      <w:r w:rsidRPr="008E548D">
        <w:rPr>
          <w:rFonts w:ascii="Arial" w:hAnsi="Arial" w:cs="Arial"/>
        </w:rPr>
        <w:t>dni</w:t>
      </w:r>
      <w:r w:rsidR="009B3558" w:rsidRPr="008E548D">
        <w:rPr>
          <w:rFonts w:ascii="Arial" w:hAnsi="Arial" w:cs="Arial"/>
        </w:rPr>
        <w:t xml:space="preserve"> </w:t>
      </w:r>
      <w:r w:rsidRPr="008E548D">
        <w:rPr>
          <w:rFonts w:ascii="Arial" w:hAnsi="Arial" w:cs="Arial"/>
        </w:rPr>
        <w:t>(dla książek krajowych)</w:t>
      </w:r>
      <w:r w:rsidR="009B3558" w:rsidRPr="008E548D">
        <w:rPr>
          <w:rFonts w:ascii="Arial" w:hAnsi="Arial" w:cs="Arial"/>
        </w:rPr>
        <w:t xml:space="preserve"> </w:t>
      </w:r>
      <w:r w:rsidRPr="008E548D">
        <w:rPr>
          <w:rFonts w:ascii="Arial" w:hAnsi="Arial" w:cs="Arial"/>
        </w:rPr>
        <w:t>/</w:t>
      </w:r>
      <w:r w:rsidR="009B3558" w:rsidRPr="008E548D">
        <w:rPr>
          <w:rFonts w:ascii="Arial" w:hAnsi="Arial" w:cs="Arial"/>
        </w:rPr>
        <w:t xml:space="preserve"> </w:t>
      </w:r>
      <w:r w:rsidR="00827AFD" w:rsidRPr="008E548D">
        <w:rPr>
          <w:rFonts w:ascii="Arial" w:hAnsi="Arial" w:cs="Arial"/>
        </w:rPr>
        <w:t>75</w:t>
      </w:r>
      <w:r w:rsidRPr="008E548D">
        <w:rPr>
          <w:rFonts w:ascii="Arial" w:hAnsi="Arial" w:cs="Arial"/>
        </w:rPr>
        <w:t xml:space="preserve"> dni (dla książek zagranicznych) od dnia w</w:t>
      </w:r>
      <w:r w:rsidR="00156ABF" w:rsidRPr="008E548D">
        <w:rPr>
          <w:rFonts w:ascii="Arial" w:hAnsi="Arial" w:cs="Arial"/>
        </w:rPr>
        <w:t>ysłania zamówienia do Wykonawcy.</w:t>
      </w:r>
    </w:p>
    <w:p w14:paraId="0A98A33A" w14:textId="77777777" w:rsidR="000C07A5" w:rsidRPr="00045C23" w:rsidRDefault="000C07A5" w:rsidP="00D375AE">
      <w:pPr>
        <w:pStyle w:val="Akapitzlist"/>
        <w:spacing w:line="276" w:lineRule="auto"/>
        <w:jc w:val="both"/>
        <w:rPr>
          <w:rStyle w:val="Teksttreci"/>
          <w:rFonts w:ascii="Arial" w:eastAsia="Times New Roman" w:hAnsi="Arial" w:cs="Arial"/>
          <w:sz w:val="22"/>
          <w:szCs w:val="22"/>
        </w:rPr>
      </w:pPr>
    </w:p>
    <w:p w14:paraId="2C28DE32" w14:textId="77777777" w:rsidR="002C6719" w:rsidRPr="00045C23" w:rsidRDefault="002C6719" w:rsidP="00D375AE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>Warunki udziału w postępowaniu</w:t>
      </w:r>
    </w:p>
    <w:p w14:paraId="51201E07" w14:textId="77777777" w:rsidR="00846EC1" w:rsidRPr="00045C23" w:rsidRDefault="00846EC1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591ED722" w14:textId="1B977BDF" w:rsidR="00224216" w:rsidRPr="000C07A5" w:rsidRDefault="002C6719" w:rsidP="000C07A5">
      <w:pPr>
        <w:pStyle w:val="Teksttreci0"/>
        <w:numPr>
          <w:ilvl w:val="0"/>
          <w:numId w:val="11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045C23">
        <w:rPr>
          <w:rStyle w:val="Teksttreci"/>
          <w:rFonts w:ascii="Arial" w:hAnsi="Arial" w:cs="Arial"/>
          <w:sz w:val="22"/>
          <w:szCs w:val="22"/>
        </w:rPr>
        <w:t xml:space="preserve">O udzielenie zamówienia mogą ubiegać się Wykonawcy, którzy spełniają warunek minimum 12-miesiącznego doświadczenia w sprzedaży książek na rynku polskim. W celu potwierdzenia spełniania tego warunku Wykonawca zobowiązany jest złożyć stosowne </w:t>
      </w:r>
      <w:r w:rsidRPr="000C07A5">
        <w:rPr>
          <w:rStyle w:val="Teksttreci"/>
          <w:rFonts w:ascii="Arial" w:hAnsi="Arial" w:cs="Arial"/>
          <w:sz w:val="22"/>
          <w:szCs w:val="22"/>
        </w:rPr>
        <w:t xml:space="preserve">oświadczenie na formularzu ofertowym stanowiącym załącznik nr </w:t>
      </w:r>
      <w:r w:rsidR="00C618EC" w:rsidRPr="000C07A5">
        <w:rPr>
          <w:rStyle w:val="Teksttreci"/>
          <w:rFonts w:ascii="Arial" w:hAnsi="Arial" w:cs="Arial"/>
          <w:sz w:val="22"/>
          <w:szCs w:val="22"/>
        </w:rPr>
        <w:t>2</w:t>
      </w:r>
      <w:r w:rsidRPr="000C07A5">
        <w:rPr>
          <w:rStyle w:val="Teksttreci"/>
          <w:rFonts w:ascii="Arial" w:hAnsi="Arial" w:cs="Arial"/>
          <w:sz w:val="22"/>
          <w:szCs w:val="22"/>
        </w:rPr>
        <w:t xml:space="preserve"> do niniejszego </w:t>
      </w:r>
      <w:r w:rsidR="00E60B89" w:rsidRPr="000C07A5">
        <w:rPr>
          <w:rStyle w:val="Teksttreci"/>
          <w:rFonts w:ascii="Arial" w:hAnsi="Arial" w:cs="Arial"/>
          <w:sz w:val="22"/>
          <w:szCs w:val="22"/>
        </w:rPr>
        <w:t xml:space="preserve">ogłoszenia. </w:t>
      </w:r>
      <w:r w:rsidRPr="000C07A5">
        <w:rPr>
          <w:rStyle w:val="Teksttreci"/>
          <w:rFonts w:ascii="Arial" w:hAnsi="Arial" w:cs="Arial"/>
          <w:sz w:val="22"/>
          <w:szCs w:val="22"/>
        </w:rPr>
        <w:t>W przypadku powzięcia wątpliwości Zamawiający może żądać od Wykonawcy wyjaśnień lub dodatkowych dokumentów potwierdzających spełnianie wymaganego warunku.</w:t>
      </w:r>
    </w:p>
    <w:p w14:paraId="03FC4C81" w14:textId="15A8B718" w:rsidR="00224216" w:rsidRPr="00224216" w:rsidRDefault="00224216" w:rsidP="00D375AE">
      <w:pPr>
        <w:pStyle w:val="Teksttreci0"/>
        <w:numPr>
          <w:ilvl w:val="0"/>
          <w:numId w:val="11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224216">
        <w:rPr>
          <w:rStyle w:val="Teksttreci"/>
          <w:rFonts w:ascii="Arial" w:hAnsi="Arial" w:cs="Arial"/>
          <w:sz w:val="22"/>
          <w:szCs w:val="22"/>
        </w:rPr>
        <w:t xml:space="preserve">Z postępowania o udzielenie zamówienia wyklucza się Wykonawców, w stosunku do których zachodzi którakolwiek z okoliczności wskazanych w art. 7 ust. 1 ustawy z dnia </w:t>
      </w:r>
      <w:r>
        <w:rPr>
          <w:rStyle w:val="Teksttreci"/>
          <w:rFonts w:ascii="Arial" w:hAnsi="Arial" w:cs="Arial"/>
          <w:sz w:val="22"/>
          <w:szCs w:val="22"/>
        </w:rPr>
        <w:t xml:space="preserve"> </w:t>
      </w:r>
      <w:r w:rsidRPr="00224216">
        <w:rPr>
          <w:rStyle w:val="Teksttreci"/>
          <w:rFonts w:ascii="Arial" w:hAnsi="Arial" w:cs="Arial"/>
          <w:sz w:val="22"/>
          <w:szCs w:val="22"/>
        </w:rPr>
        <w:t xml:space="preserve">13 kwietnia 2022 r. o szczególnych rozwiązaniach w zakresie przeciwdziałania wspieraniu  agresji na Ukrainę oraz służących ochronie bezpieczeństwa narodowego ( Dz.U. z 2025 poz. 514) zwanej dalej: „Ustawą o szczególnych rozwiązaniach w zakresie przeciwdziałania wspieraniu agresji na Ukrainę oraz służących ochronie bezpieczeństwa narodowego” (oświadczenie w załączniku nr </w:t>
      </w:r>
      <w:r>
        <w:rPr>
          <w:rStyle w:val="Teksttreci"/>
          <w:rFonts w:ascii="Arial" w:hAnsi="Arial" w:cs="Arial"/>
          <w:sz w:val="22"/>
          <w:szCs w:val="22"/>
        </w:rPr>
        <w:t>4</w:t>
      </w:r>
      <w:r w:rsidRPr="00224216">
        <w:rPr>
          <w:rStyle w:val="Teksttreci"/>
          <w:rFonts w:ascii="Arial" w:hAnsi="Arial" w:cs="Arial"/>
          <w:sz w:val="22"/>
          <w:szCs w:val="22"/>
        </w:rPr>
        <w:t>).</w:t>
      </w:r>
    </w:p>
    <w:p w14:paraId="78E94BC1" w14:textId="1110BC32" w:rsidR="002C6719" w:rsidRPr="00045C23" w:rsidRDefault="002C6719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1004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</w:p>
    <w:p w14:paraId="72A7633F" w14:textId="2352EF86" w:rsidR="0010580E" w:rsidRPr="00045C23" w:rsidRDefault="0010580E" w:rsidP="00D375AE">
      <w:pPr>
        <w:pStyle w:val="Teksttreci0"/>
        <w:numPr>
          <w:ilvl w:val="0"/>
          <w:numId w:val="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b/>
          <w:sz w:val="22"/>
          <w:szCs w:val="22"/>
          <w:u w:val="single"/>
        </w:rPr>
      </w:pPr>
      <w:r w:rsidRPr="00045C23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Kryteria </w:t>
      </w:r>
      <w:r w:rsidR="00AC23F8">
        <w:rPr>
          <w:rStyle w:val="Teksttreci"/>
          <w:rFonts w:ascii="Arial" w:hAnsi="Arial" w:cs="Arial"/>
          <w:b/>
          <w:sz w:val="22"/>
          <w:szCs w:val="22"/>
          <w:u w:val="single"/>
        </w:rPr>
        <w:t xml:space="preserve">oceny ofert, ich opis i znaczenie </w:t>
      </w:r>
    </w:p>
    <w:p w14:paraId="6A9FE839" w14:textId="6025ADAC" w:rsidR="009D5F8C" w:rsidRDefault="009D5F8C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ab/>
      </w:r>
    </w:p>
    <w:p w14:paraId="64C0699A" w14:textId="77777777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Przy wyborze oferty najkorzystniejszej, Zamawiający będzie kierował się następującymi kryteriami:</w:t>
      </w:r>
    </w:p>
    <w:p w14:paraId="503B2339" w14:textId="77777777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2E5C85C8" w14:textId="779963B4" w:rsidR="00AC23F8" w:rsidRPr="00AC23F8" w:rsidRDefault="00AC23F8" w:rsidP="00D375AE">
      <w:pPr>
        <w:pStyle w:val="Teksttreci0"/>
        <w:numPr>
          <w:ilvl w:val="0"/>
          <w:numId w:val="2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Wysokość</w:t>
      </w:r>
      <w:r>
        <w:rPr>
          <w:rStyle w:val="Teksttreci"/>
          <w:rFonts w:ascii="Arial" w:hAnsi="Arial" w:cs="Arial"/>
          <w:sz w:val="22"/>
          <w:szCs w:val="22"/>
        </w:rPr>
        <w:t xml:space="preserve"> </w:t>
      </w:r>
      <w:r w:rsidRPr="00AC23F8">
        <w:rPr>
          <w:rStyle w:val="Teksttreci"/>
          <w:rFonts w:ascii="Arial" w:hAnsi="Arial" w:cs="Arial"/>
          <w:sz w:val="22"/>
          <w:szCs w:val="22"/>
        </w:rPr>
        <w:t>rabatu</w:t>
      </w:r>
      <w:r w:rsidR="003C395E">
        <w:rPr>
          <w:rStyle w:val="Odwoanieprzypisudolnego"/>
          <w:rFonts w:ascii="Arial" w:hAnsi="Arial"/>
          <w:sz w:val="22"/>
          <w:szCs w:val="22"/>
        </w:rPr>
        <w:footnoteReference w:id="1"/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książki </w:t>
      </w:r>
      <w:r w:rsidR="00224216">
        <w:rPr>
          <w:rStyle w:val="Teksttreci"/>
          <w:rFonts w:ascii="Arial" w:hAnsi="Arial" w:cs="Arial"/>
          <w:sz w:val="22"/>
          <w:szCs w:val="22"/>
        </w:rPr>
        <w:t>nowe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– </w:t>
      </w:r>
      <w:r w:rsidR="00224216">
        <w:rPr>
          <w:rStyle w:val="Teksttreci"/>
          <w:rFonts w:ascii="Arial" w:hAnsi="Arial" w:cs="Arial"/>
          <w:sz w:val="22"/>
          <w:szCs w:val="22"/>
        </w:rPr>
        <w:t>8</w:t>
      </w:r>
      <w:r w:rsidR="00C618EC">
        <w:rPr>
          <w:rStyle w:val="Teksttreci"/>
          <w:rFonts w:ascii="Arial" w:hAnsi="Arial" w:cs="Arial"/>
          <w:sz w:val="22"/>
          <w:szCs w:val="22"/>
        </w:rPr>
        <w:t>6</w:t>
      </w:r>
      <w:r w:rsidRPr="00AC23F8">
        <w:rPr>
          <w:rStyle w:val="Teksttreci"/>
          <w:rFonts w:ascii="Arial" w:hAnsi="Arial" w:cs="Arial"/>
          <w:sz w:val="22"/>
          <w:szCs w:val="22"/>
        </w:rPr>
        <w:t>%</w:t>
      </w:r>
    </w:p>
    <w:p w14:paraId="412339AD" w14:textId="1CC1E553" w:rsidR="00AC23F8" w:rsidRPr="00AC23F8" w:rsidRDefault="00224216" w:rsidP="00D375AE">
      <w:pPr>
        <w:pStyle w:val="Teksttreci0"/>
        <w:numPr>
          <w:ilvl w:val="0"/>
          <w:numId w:val="2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AC23F8" w:rsidRPr="00AC23F8">
        <w:rPr>
          <w:rStyle w:val="Teksttreci"/>
          <w:rFonts w:ascii="Arial" w:hAnsi="Arial" w:cs="Arial"/>
          <w:sz w:val="22"/>
          <w:szCs w:val="22"/>
        </w:rPr>
        <w:t xml:space="preserve">Marża na książki antykwaryczne - </w:t>
      </w:r>
      <w:r>
        <w:rPr>
          <w:rStyle w:val="Teksttreci"/>
          <w:rFonts w:ascii="Arial" w:hAnsi="Arial" w:cs="Arial"/>
          <w:sz w:val="22"/>
          <w:szCs w:val="22"/>
        </w:rPr>
        <w:t>10</w:t>
      </w:r>
      <w:r w:rsidR="00AC23F8" w:rsidRPr="00AC23F8">
        <w:rPr>
          <w:rStyle w:val="Teksttreci"/>
          <w:rFonts w:ascii="Arial" w:hAnsi="Arial" w:cs="Arial"/>
          <w:sz w:val="22"/>
          <w:szCs w:val="22"/>
        </w:rPr>
        <w:t>%</w:t>
      </w:r>
    </w:p>
    <w:p w14:paraId="5F7994B4" w14:textId="02AF6FF9" w:rsidR="00224216" w:rsidRPr="00A95E6D" w:rsidRDefault="00AC23F8" w:rsidP="00D375AE">
      <w:pPr>
        <w:pStyle w:val="Teksttreci0"/>
        <w:numPr>
          <w:ilvl w:val="0"/>
          <w:numId w:val="23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Termin realizacji poszczególnych dostaw i wymiany defektów – 4 %</w:t>
      </w:r>
    </w:p>
    <w:p w14:paraId="176CAA03" w14:textId="77777777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21D57C1B" w14:textId="67934444" w:rsidR="00AD2256" w:rsidRDefault="00AD2256" w:rsidP="00D375AE">
      <w:pPr>
        <w:widowControl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2B7F47">
        <w:rPr>
          <w:rFonts w:ascii="Arial" w:hAnsi="Arial" w:cs="Arial"/>
        </w:rPr>
        <w:t xml:space="preserve">Kryterium „Wysokość rabatu na książki </w:t>
      </w:r>
      <w:r w:rsidR="003C395E">
        <w:rPr>
          <w:rFonts w:ascii="Arial" w:hAnsi="Arial" w:cs="Arial"/>
        </w:rPr>
        <w:t>nowe</w:t>
      </w:r>
      <w:r>
        <w:rPr>
          <w:rFonts w:ascii="Arial" w:hAnsi="Arial" w:cs="Arial"/>
        </w:rPr>
        <w:t xml:space="preserve"> (R) - o</w:t>
      </w:r>
      <w:r w:rsidRPr="002B7F47">
        <w:rPr>
          <w:rFonts w:ascii="Arial" w:hAnsi="Arial" w:cs="Arial"/>
        </w:rPr>
        <w:t>cena punktowa w</w:t>
      </w:r>
      <w:r w:rsidR="009B3558">
        <w:rPr>
          <w:rFonts w:ascii="Arial" w:hAnsi="Arial" w:cs="Arial"/>
        </w:rPr>
        <w:t> </w:t>
      </w:r>
      <w:r w:rsidRPr="002B7F47">
        <w:rPr>
          <w:rFonts w:ascii="Arial" w:hAnsi="Arial" w:cs="Arial"/>
        </w:rPr>
        <w:t>ramach tego kryterium zostanie dokonana zgodnie ze wzorem:</w:t>
      </w:r>
    </w:p>
    <w:p w14:paraId="22CA867B" w14:textId="77777777" w:rsidR="00AD2256" w:rsidRPr="003C395E" w:rsidRDefault="00AD2256" w:rsidP="00D375AE">
      <w:pPr>
        <w:widowControl w:val="0"/>
        <w:autoSpaceDE w:val="0"/>
        <w:autoSpaceDN w:val="0"/>
        <w:spacing w:after="0"/>
        <w:ind w:left="284" w:right="-42" w:hanging="284"/>
        <w:contextualSpacing/>
        <w:jc w:val="both"/>
        <w:rPr>
          <w:rFonts w:ascii="Tahoma" w:eastAsia="DMSans-Medium" w:hAnsi="Tahoma" w:cs="Tahoma"/>
          <w:sz w:val="20"/>
          <w:szCs w:val="20"/>
        </w:rPr>
      </w:pPr>
    </w:p>
    <w:p w14:paraId="4E95D88D" w14:textId="77777777" w:rsidR="00AD2256" w:rsidRPr="00456CED" w:rsidRDefault="00AD2256" w:rsidP="00D375A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17814" w14:textId="77777777" w:rsidR="00AD2256" w:rsidRPr="00456CED" w:rsidRDefault="00AD2256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Rabat badanej oferty</w:t>
      </w:r>
    </w:p>
    <w:p w14:paraId="7E8895D1" w14:textId="1920A2E4" w:rsidR="00AD2256" w:rsidRPr="00456CED" w:rsidRDefault="00AD2256" w:rsidP="00D375AE">
      <w:pPr>
        <w:spacing w:after="0"/>
        <w:ind w:left="1248" w:firstLine="16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R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 xml:space="preserve"> =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456CED">
        <w:rPr>
          <w:rFonts w:ascii="Tahoma" w:eastAsia="Times New Roman" w:hAnsi="Tahoma" w:cs="Tahoma"/>
          <w:strike/>
          <w:sz w:val="18"/>
          <w:szCs w:val="18"/>
          <w:lang w:eastAsia="pl-PL"/>
        </w:rPr>
        <w:t xml:space="preserve">                                                               </w:t>
      </w:r>
      <w:r>
        <w:rPr>
          <w:rFonts w:ascii="Tahoma" w:eastAsia="Times New Roman" w:hAnsi="Tahoma" w:cs="Tahoma"/>
          <w:strike/>
          <w:sz w:val="18"/>
          <w:szCs w:val="18"/>
          <w:lang w:eastAsia="pl-PL"/>
        </w:rPr>
        <w:t xml:space="preserve">   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>x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3C395E">
        <w:rPr>
          <w:rFonts w:ascii="Tahoma" w:eastAsia="Times New Roman" w:hAnsi="Tahoma" w:cs="Tahoma"/>
          <w:sz w:val="18"/>
          <w:szCs w:val="18"/>
          <w:lang w:eastAsia="pl-PL"/>
        </w:rPr>
        <w:t>8</w:t>
      </w:r>
      <w:r w:rsidR="00C618EC">
        <w:rPr>
          <w:rFonts w:ascii="Tahoma" w:eastAsia="Times New Roman" w:hAnsi="Tahoma" w:cs="Tahoma"/>
          <w:sz w:val="18"/>
          <w:szCs w:val="18"/>
          <w:lang w:eastAsia="pl-PL"/>
        </w:rPr>
        <w:t>6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= …….pkt</w:t>
      </w:r>
    </w:p>
    <w:p w14:paraId="58E86B1C" w14:textId="0AF93F6F" w:rsidR="00AD2256" w:rsidRDefault="00AD2256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Najwyższy rabat spośród przesłanych ofert</w:t>
      </w:r>
    </w:p>
    <w:p w14:paraId="17033655" w14:textId="71480669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32AD870" w14:textId="4DBE28EA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1F31098" w14:textId="77777777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6BCF59A" w14:textId="77777777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0DC1E9" w14:textId="77777777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92F8508" w14:textId="77777777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284CA0" w14:textId="77777777" w:rsidR="00404C2C" w:rsidRDefault="00404C2C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346ACEC" w14:textId="4CF08532" w:rsidR="00AD2256" w:rsidRDefault="00404C2C" w:rsidP="00D375AE">
      <w:pPr>
        <w:widowControl w:val="0"/>
        <w:spacing w:after="240"/>
        <w:jc w:val="both"/>
        <w:rPr>
          <w:rFonts w:ascii="Arial" w:hAnsi="Arial" w:cs="Arial"/>
        </w:rPr>
      </w:pPr>
      <w:r w:rsidRPr="00404C2C">
        <w:rPr>
          <w:rFonts w:ascii="Arial" w:hAnsi="Arial" w:cs="Arial"/>
        </w:rPr>
        <w:t xml:space="preserve">Oferta o </w:t>
      </w:r>
      <w:r>
        <w:rPr>
          <w:rFonts w:ascii="Arial" w:hAnsi="Arial" w:cs="Arial"/>
        </w:rPr>
        <w:t>najwyższym zaoferowanym rabacie</w:t>
      </w:r>
      <w:r w:rsidRPr="00404C2C">
        <w:rPr>
          <w:rFonts w:ascii="Arial" w:hAnsi="Arial" w:cs="Arial"/>
        </w:rPr>
        <w:t xml:space="preserve"> otrzyma </w:t>
      </w:r>
      <w:r w:rsidR="00513C6D">
        <w:rPr>
          <w:rFonts w:ascii="Arial" w:hAnsi="Arial" w:cs="Arial"/>
        </w:rPr>
        <w:t>86</w:t>
      </w:r>
      <w:r w:rsidRPr="00404C2C">
        <w:rPr>
          <w:rFonts w:ascii="Arial" w:hAnsi="Arial" w:cs="Arial"/>
        </w:rPr>
        <w:t xml:space="preserve"> punktów. Pozostałe oferty będą ocenianie według poniższego wzoru, przy czym wynik </w:t>
      </w:r>
      <w:r>
        <w:rPr>
          <w:rFonts w:ascii="Arial" w:hAnsi="Arial" w:cs="Arial"/>
        </w:rPr>
        <w:t xml:space="preserve"> R </w:t>
      </w:r>
      <w:r w:rsidRPr="00404C2C">
        <w:rPr>
          <w:rFonts w:ascii="Arial" w:hAnsi="Arial" w:cs="Arial"/>
        </w:rPr>
        <w:t>zostanie zaokrąglony do dwóch miejsc po przecinku (od 0,005 w górę)</w:t>
      </w:r>
      <w:r w:rsidR="00F9744C">
        <w:rPr>
          <w:rFonts w:ascii="Arial" w:hAnsi="Arial" w:cs="Arial"/>
        </w:rPr>
        <w:t>.</w:t>
      </w:r>
    </w:p>
    <w:p w14:paraId="318617DA" w14:textId="224D41D3" w:rsidR="00AD2256" w:rsidRPr="003A7228" w:rsidRDefault="003C395E" w:rsidP="00D375AE">
      <w:pPr>
        <w:widowControl w:val="0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D2256">
        <w:rPr>
          <w:rFonts w:ascii="Arial" w:hAnsi="Arial" w:cs="Arial"/>
        </w:rPr>
        <w:t>. Kryterium „</w:t>
      </w:r>
      <w:r w:rsidR="00AD2256" w:rsidRPr="004226B8">
        <w:rPr>
          <w:rFonts w:ascii="Arial" w:hAnsi="Arial" w:cs="Arial"/>
        </w:rPr>
        <w:t>Marża na książki antykwaryczne</w:t>
      </w:r>
      <w:r w:rsidR="00AD2256">
        <w:rPr>
          <w:rFonts w:ascii="Arial" w:hAnsi="Arial" w:cs="Arial"/>
          <w:b/>
        </w:rPr>
        <w:t xml:space="preserve">” </w:t>
      </w:r>
      <w:r w:rsidR="00AD2256" w:rsidRPr="004E2958">
        <w:rPr>
          <w:rFonts w:ascii="Arial" w:hAnsi="Arial" w:cs="Arial"/>
        </w:rPr>
        <w:t>(M)</w:t>
      </w:r>
      <w:r w:rsidR="00AD2256">
        <w:rPr>
          <w:rFonts w:ascii="Arial" w:hAnsi="Arial" w:cs="Arial"/>
          <w:b/>
        </w:rPr>
        <w:t xml:space="preserve"> - </w:t>
      </w:r>
      <w:r w:rsidR="00AD2256">
        <w:rPr>
          <w:rFonts w:ascii="Arial" w:hAnsi="Arial" w:cs="Arial"/>
        </w:rPr>
        <w:t>o</w:t>
      </w:r>
      <w:r w:rsidR="00AD2256" w:rsidRPr="002B7F47">
        <w:rPr>
          <w:rFonts w:ascii="Arial" w:hAnsi="Arial" w:cs="Arial"/>
        </w:rPr>
        <w:t>cena punktowa w ramach tego kryterium zostanie dokonana zgodnie ze wzorem:</w:t>
      </w:r>
    </w:p>
    <w:p w14:paraId="1A6BCB0E" w14:textId="77777777" w:rsidR="000C07A5" w:rsidRDefault="00AD2256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</w:t>
      </w:r>
      <w:r w:rsidR="003A7228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6D62616B" w14:textId="77777777" w:rsidR="000C07A5" w:rsidRDefault="000C07A5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39F9D2D" w14:textId="77777777" w:rsidR="000C07A5" w:rsidRDefault="000C07A5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87CA875" w14:textId="77777777" w:rsidR="000C07A5" w:rsidRDefault="000C07A5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04DC4C4" w14:textId="02DE6BD3" w:rsidR="00AD2256" w:rsidRPr="00456CED" w:rsidRDefault="000C07A5" w:rsidP="00D375AE">
      <w:pPr>
        <w:tabs>
          <w:tab w:val="left" w:pos="567"/>
        </w:tabs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ab/>
      </w:r>
      <w:r>
        <w:rPr>
          <w:rFonts w:ascii="Tahoma" w:eastAsia="Times New Roman" w:hAnsi="Tahoma" w:cs="Tahoma"/>
          <w:sz w:val="18"/>
          <w:szCs w:val="18"/>
          <w:lang w:eastAsia="pl-PL"/>
        </w:rPr>
        <w:tab/>
      </w:r>
      <w:r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    </w:t>
      </w:r>
      <w:r w:rsidR="003A7228">
        <w:rPr>
          <w:rFonts w:ascii="Tahoma" w:eastAsia="Times New Roman" w:hAnsi="Tahoma" w:cs="Tahoma"/>
          <w:sz w:val="18"/>
          <w:szCs w:val="18"/>
          <w:lang w:eastAsia="pl-PL"/>
        </w:rPr>
        <w:t xml:space="preserve">          </w:t>
      </w:r>
      <w:r w:rsidR="00AD2256">
        <w:rPr>
          <w:rFonts w:ascii="Tahoma" w:eastAsia="Times New Roman" w:hAnsi="Tahoma" w:cs="Tahoma"/>
          <w:sz w:val="18"/>
          <w:szCs w:val="18"/>
          <w:lang w:eastAsia="pl-PL"/>
        </w:rPr>
        <w:t>Najniższa mar</w:t>
      </w:r>
      <w:r w:rsidR="003A7228">
        <w:rPr>
          <w:rFonts w:ascii="Tahoma" w:eastAsia="Times New Roman" w:hAnsi="Tahoma" w:cs="Tahoma"/>
          <w:sz w:val="18"/>
          <w:szCs w:val="18"/>
          <w:lang w:eastAsia="pl-PL"/>
        </w:rPr>
        <w:t xml:space="preserve">ża </w:t>
      </w:r>
      <w:r w:rsidR="00AD2256">
        <w:rPr>
          <w:rFonts w:ascii="Tahoma" w:eastAsia="Times New Roman" w:hAnsi="Tahoma" w:cs="Tahoma"/>
          <w:sz w:val="18"/>
          <w:szCs w:val="18"/>
          <w:lang w:eastAsia="pl-PL"/>
        </w:rPr>
        <w:t>spośród przesłanych ofert</w:t>
      </w:r>
    </w:p>
    <w:p w14:paraId="42823A04" w14:textId="5613E335" w:rsidR="00AD2256" w:rsidRPr="00456CED" w:rsidRDefault="00AD2256" w:rsidP="00D375AE">
      <w:pPr>
        <w:spacing w:after="0"/>
        <w:ind w:left="1248" w:firstLine="16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 xml:space="preserve"> =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456CED">
        <w:rPr>
          <w:rFonts w:ascii="Tahoma" w:eastAsia="Times New Roman" w:hAnsi="Tahoma" w:cs="Tahoma"/>
          <w:strike/>
          <w:sz w:val="18"/>
          <w:szCs w:val="18"/>
          <w:lang w:eastAsia="pl-PL"/>
        </w:rPr>
        <w:t xml:space="preserve">                                                               </w:t>
      </w:r>
      <w:r>
        <w:rPr>
          <w:rFonts w:ascii="Tahoma" w:eastAsia="Times New Roman" w:hAnsi="Tahoma" w:cs="Tahoma"/>
          <w:strike/>
          <w:sz w:val="18"/>
          <w:szCs w:val="18"/>
          <w:lang w:eastAsia="pl-PL"/>
        </w:rPr>
        <w:t xml:space="preserve">   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</w:t>
      </w:r>
      <w:r w:rsidRPr="00456CED">
        <w:rPr>
          <w:rFonts w:ascii="Tahoma" w:eastAsia="Times New Roman" w:hAnsi="Tahoma" w:cs="Tahoma"/>
          <w:sz w:val="18"/>
          <w:szCs w:val="18"/>
          <w:lang w:eastAsia="pl-PL"/>
        </w:rPr>
        <w:t xml:space="preserve">x </w:t>
      </w:r>
      <w:r w:rsidR="003C395E">
        <w:rPr>
          <w:rFonts w:ascii="Tahoma" w:eastAsia="Times New Roman" w:hAnsi="Tahoma" w:cs="Tahoma"/>
          <w:sz w:val="18"/>
          <w:szCs w:val="18"/>
          <w:lang w:eastAsia="pl-PL"/>
        </w:rPr>
        <w:t>10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= …….pkt</w:t>
      </w:r>
    </w:p>
    <w:p w14:paraId="18F888BE" w14:textId="77777777" w:rsidR="00AD2256" w:rsidRPr="00456CED" w:rsidRDefault="00AD2256" w:rsidP="00D375AE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Marża badanej oferty</w:t>
      </w:r>
    </w:p>
    <w:p w14:paraId="293F34E2" w14:textId="2E1EE88D" w:rsidR="003A7228" w:rsidRDefault="003A7228" w:rsidP="000C07A5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2CC2E61" w14:textId="1E1C322E" w:rsidR="00404C2C" w:rsidRDefault="00404C2C" w:rsidP="000C07A5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3ABDDAC4" w14:textId="4232BB23" w:rsidR="00404C2C" w:rsidRDefault="00404C2C" w:rsidP="000C07A5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404C2C">
        <w:rPr>
          <w:rStyle w:val="Teksttreci"/>
          <w:rFonts w:ascii="Arial" w:hAnsi="Arial" w:cs="Arial"/>
          <w:sz w:val="22"/>
          <w:szCs w:val="22"/>
        </w:rPr>
        <w:t xml:space="preserve">Oferta o najniższej zaoferowanej </w:t>
      </w:r>
      <w:r>
        <w:rPr>
          <w:rStyle w:val="Teksttreci"/>
          <w:rFonts w:ascii="Arial" w:hAnsi="Arial" w:cs="Arial"/>
          <w:sz w:val="22"/>
          <w:szCs w:val="22"/>
        </w:rPr>
        <w:t>marży</w:t>
      </w:r>
      <w:r w:rsidRPr="00404C2C">
        <w:rPr>
          <w:rStyle w:val="Teksttreci"/>
          <w:rFonts w:ascii="Arial" w:hAnsi="Arial" w:cs="Arial"/>
          <w:sz w:val="22"/>
          <w:szCs w:val="22"/>
        </w:rPr>
        <w:t xml:space="preserve"> otrzyma 10 punktów. Pozostałe oferty będą ocenianie według poniższego wzoru, przy czym wynik </w:t>
      </w:r>
      <w:r>
        <w:rPr>
          <w:rStyle w:val="Teksttreci"/>
          <w:rFonts w:ascii="Arial" w:hAnsi="Arial" w:cs="Arial"/>
          <w:sz w:val="22"/>
          <w:szCs w:val="22"/>
        </w:rPr>
        <w:t xml:space="preserve">M </w:t>
      </w:r>
      <w:r w:rsidRPr="00404C2C">
        <w:rPr>
          <w:rStyle w:val="Teksttreci"/>
          <w:rFonts w:ascii="Arial" w:hAnsi="Arial" w:cs="Arial"/>
          <w:sz w:val="22"/>
          <w:szCs w:val="22"/>
        </w:rPr>
        <w:t xml:space="preserve"> zostanie zaokrąglony do dwóch miejsc po przecinku (od 0,005 w górę):</w:t>
      </w:r>
    </w:p>
    <w:p w14:paraId="03328CEA" w14:textId="77777777" w:rsidR="003A7228" w:rsidRDefault="003A722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5ABBE124" w14:textId="33BD60AD" w:rsidR="00AC23F8" w:rsidRPr="00AC23F8" w:rsidRDefault="003A722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>3</w:t>
      </w:r>
      <w:r w:rsidR="00AC23F8" w:rsidRPr="00AC23F8">
        <w:rPr>
          <w:rStyle w:val="Teksttreci"/>
          <w:rFonts w:ascii="Arial" w:hAnsi="Arial" w:cs="Arial"/>
          <w:sz w:val="22"/>
          <w:szCs w:val="22"/>
        </w:rPr>
        <w:t>. Kryterium „Termin realizacji poszczególnych dostaw i wymiany defektów” (T)</w:t>
      </w:r>
      <w:r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AC23F8" w:rsidRPr="00AC23F8">
        <w:rPr>
          <w:rStyle w:val="Teksttreci"/>
          <w:rFonts w:ascii="Arial" w:hAnsi="Arial" w:cs="Arial"/>
          <w:sz w:val="22"/>
          <w:szCs w:val="22"/>
        </w:rPr>
        <w:t>- ocena punktowa w ramach tego kryterium zostanie dokonana zgodnie z punktacją:</w:t>
      </w:r>
    </w:p>
    <w:p w14:paraId="631A45D2" w14:textId="77777777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4B90DD2" w14:textId="73E347A1" w:rsidR="00AC23F8" w:rsidRPr="00AC23F8" w:rsidRDefault="00AC23F8" w:rsidP="00D375AE">
      <w:pPr>
        <w:pStyle w:val="Teksttreci0"/>
        <w:numPr>
          <w:ilvl w:val="0"/>
          <w:numId w:val="24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 xml:space="preserve">Dla części I OPZ </w:t>
      </w:r>
      <w:r w:rsidRPr="00C81FDD">
        <w:rPr>
          <w:rStyle w:val="Teksttreci"/>
          <w:rFonts w:ascii="Arial" w:hAnsi="Arial" w:cs="Arial"/>
          <w:sz w:val="22"/>
          <w:szCs w:val="22"/>
        </w:rPr>
        <w:t xml:space="preserve">zgodnie z pkt 3 ust. 3.1. </w:t>
      </w:r>
      <w:r w:rsidR="00E60B89" w:rsidRPr="00C81FDD">
        <w:rPr>
          <w:rStyle w:val="Teksttreci"/>
          <w:rFonts w:ascii="Arial" w:hAnsi="Arial" w:cs="Arial"/>
          <w:sz w:val="22"/>
          <w:szCs w:val="22"/>
        </w:rPr>
        <w:t>Ogłoszenia</w:t>
      </w:r>
    </w:p>
    <w:p w14:paraId="7A543921" w14:textId="01EE257B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212418">
        <w:rPr>
          <w:rStyle w:val="Teksttreci"/>
          <w:rFonts w:ascii="Arial" w:hAnsi="Arial" w:cs="Arial"/>
          <w:sz w:val="22"/>
          <w:szCs w:val="22"/>
        </w:rPr>
        <w:t>-</w:t>
      </w:r>
      <w:r w:rsidRPr="007608A9">
        <w:rPr>
          <w:rStyle w:val="Teksttreci"/>
          <w:rFonts w:ascii="Arial" w:hAnsi="Arial" w:cs="Arial"/>
          <w:color w:val="FF0000"/>
          <w:sz w:val="22"/>
          <w:szCs w:val="22"/>
        </w:rPr>
        <w:t xml:space="preserve"> </w:t>
      </w:r>
      <w:r w:rsidRPr="00FD1AD8">
        <w:rPr>
          <w:rStyle w:val="Teksttreci"/>
          <w:rFonts w:ascii="Arial" w:hAnsi="Arial" w:cs="Arial"/>
          <w:sz w:val="22"/>
          <w:szCs w:val="22"/>
        </w:rPr>
        <w:t xml:space="preserve">powyżej </w:t>
      </w:r>
      <w:r w:rsidR="00F76285" w:rsidRPr="00FD1AD8">
        <w:rPr>
          <w:rStyle w:val="Teksttreci"/>
          <w:rFonts w:ascii="Arial" w:hAnsi="Arial" w:cs="Arial"/>
          <w:sz w:val="22"/>
          <w:szCs w:val="22"/>
        </w:rPr>
        <w:t xml:space="preserve">10 </w:t>
      </w:r>
      <w:r w:rsidRPr="00FD1AD8">
        <w:rPr>
          <w:rStyle w:val="Teksttreci"/>
          <w:rFonts w:ascii="Arial" w:hAnsi="Arial" w:cs="Arial"/>
          <w:sz w:val="22"/>
          <w:szCs w:val="22"/>
        </w:rPr>
        <w:t xml:space="preserve">dni </w:t>
      </w:r>
      <w:r w:rsidR="00F76285" w:rsidRPr="00FD1AD8">
        <w:rPr>
          <w:rStyle w:val="Teksttreci"/>
          <w:rFonts w:ascii="Arial" w:hAnsi="Arial" w:cs="Arial"/>
          <w:sz w:val="22"/>
          <w:szCs w:val="22"/>
        </w:rPr>
        <w:t>–</w:t>
      </w:r>
      <w:r w:rsidRPr="00FD1AD8"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F76285" w:rsidRPr="00FD1AD8">
        <w:rPr>
          <w:rStyle w:val="Teksttreci"/>
          <w:rFonts w:ascii="Arial" w:hAnsi="Arial" w:cs="Arial"/>
          <w:sz w:val="22"/>
          <w:szCs w:val="22"/>
        </w:rPr>
        <w:t>odrzucenie oferty</w:t>
      </w:r>
    </w:p>
    <w:p w14:paraId="000E2841" w14:textId="03D1AC24" w:rsidR="00AD2256" w:rsidRPr="00AC23F8" w:rsidRDefault="00AD2256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 xml:space="preserve">- za </w:t>
      </w:r>
      <w:r w:rsidR="00F76285">
        <w:rPr>
          <w:rStyle w:val="Teksttreci"/>
          <w:rFonts w:ascii="Arial" w:hAnsi="Arial" w:cs="Arial"/>
          <w:sz w:val="22"/>
          <w:szCs w:val="22"/>
        </w:rPr>
        <w:t>10</w:t>
      </w:r>
      <w:r>
        <w:rPr>
          <w:rStyle w:val="Teksttreci"/>
          <w:rFonts w:ascii="Arial" w:hAnsi="Arial" w:cs="Arial"/>
          <w:sz w:val="22"/>
          <w:szCs w:val="22"/>
        </w:rPr>
        <w:t xml:space="preserve"> dni - </w:t>
      </w:r>
      <w:r w:rsidR="00F76285">
        <w:rPr>
          <w:rStyle w:val="Teksttreci"/>
          <w:rFonts w:ascii="Arial" w:hAnsi="Arial" w:cs="Arial"/>
          <w:sz w:val="22"/>
          <w:szCs w:val="22"/>
        </w:rPr>
        <w:t>1</w:t>
      </w:r>
      <w:r>
        <w:rPr>
          <w:rStyle w:val="Teksttreci"/>
          <w:rFonts w:ascii="Arial" w:hAnsi="Arial" w:cs="Arial"/>
          <w:sz w:val="22"/>
          <w:szCs w:val="22"/>
        </w:rPr>
        <w:t xml:space="preserve"> pkt.</w:t>
      </w:r>
    </w:p>
    <w:p w14:paraId="0C20B355" w14:textId="4E52E649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 xml:space="preserve">- za </w:t>
      </w:r>
      <w:r w:rsidR="003C395E">
        <w:rPr>
          <w:rStyle w:val="Teksttreci"/>
          <w:rFonts w:ascii="Arial" w:hAnsi="Arial" w:cs="Arial"/>
          <w:sz w:val="22"/>
          <w:szCs w:val="22"/>
        </w:rPr>
        <w:t>9</w:t>
      </w:r>
      <w:r w:rsidR="00FD1AD8">
        <w:rPr>
          <w:rStyle w:val="Teksttreci"/>
          <w:rFonts w:ascii="Arial" w:hAnsi="Arial" w:cs="Arial"/>
          <w:sz w:val="22"/>
          <w:szCs w:val="22"/>
        </w:rPr>
        <w:t>-</w:t>
      </w:r>
      <w:r w:rsidR="003C395E">
        <w:rPr>
          <w:rStyle w:val="Teksttreci"/>
          <w:rFonts w:ascii="Arial" w:hAnsi="Arial" w:cs="Arial"/>
          <w:sz w:val="22"/>
          <w:szCs w:val="22"/>
        </w:rPr>
        <w:t>8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dni</w:t>
      </w:r>
      <w:r w:rsidR="008B2B1B">
        <w:rPr>
          <w:rStyle w:val="Teksttreci"/>
          <w:rFonts w:ascii="Arial" w:hAnsi="Arial" w:cs="Arial"/>
          <w:sz w:val="22"/>
          <w:szCs w:val="22"/>
        </w:rPr>
        <w:t xml:space="preserve"> 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- </w:t>
      </w:r>
      <w:r w:rsidR="003C395E">
        <w:rPr>
          <w:rStyle w:val="Teksttreci"/>
          <w:rFonts w:ascii="Arial" w:hAnsi="Arial" w:cs="Arial"/>
          <w:sz w:val="22"/>
          <w:szCs w:val="22"/>
        </w:rPr>
        <w:t xml:space="preserve">  </w:t>
      </w:r>
      <w:r w:rsidR="00F76285">
        <w:rPr>
          <w:rStyle w:val="Teksttreci"/>
          <w:rFonts w:ascii="Arial" w:hAnsi="Arial" w:cs="Arial"/>
          <w:sz w:val="22"/>
          <w:szCs w:val="22"/>
        </w:rPr>
        <w:t>2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pkt.</w:t>
      </w:r>
    </w:p>
    <w:p w14:paraId="5D8C7F98" w14:textId="4CD1AB25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 xml:space="preserve">- za </w:t>
      </w:r>
      <w:r w:rsidR="003C395E">
        <w:rPr>
          <w:rStyle w:val="Teksttreci"/>
          <w:rFonts w:ascii="Arial" w:hAnsi="Arial" w:cs="Arial"/>
          <w:sz w:val="22"/>
          <w:szCs w:val="22"/>
        </w:rPr>
        <w:t>7</w:t>
      </w:r>
      <w:r w:rsidR="00F76285">
        <w:rPr>
          <w:rStyle w:val="Teksttreci"/>
          <w:rFonts w:ascii="Arial" w:hAnsi="Arial" w:cs="Arial"/>
          <w:sz w:val="22"/>
          <w:szCs w:val="22"/>
        </w:rPr>
        <w:t xml:space="preserve"> </w:t>
      </w:r>
      <w:r w:rsidRPr="00AC23F8">
        <w:rPr>
          <w:rStyle w:val="Teksttreci"/>
          <w:rFonts w:ascii="Arial" w:hAnsi="Arial" w:cs="Arial"/>
          <w:sz w:val="22"/>
          <w:szCs w:val="22"/>
        </w:rPr>
        <w:t>dni</w:t>
      </w:r>
      <w:r w:rsidR="008B2B1B"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3A7228">
        <w:rPr>
          <w:rStyle w:val="Teksttreci"/>
          <w:rFonts w:ascii="Arial" w:hAnsi="Arial" w:cs="Arial"/>
          <w:sz w:val="22"/>
          <w:szCs w:val="22"/>
        </w:rPr>
        <w:t xml:space="preserve"> i mniej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-</w:t>
      </w:r>
      <w:r w:rsidR="003C395E"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F76285">
        <w:rPr>
          <w:rStyle w:val="Teksttreci"/>
          <w:rFonts w:ascii="Arial" w:hAnsi="Arial" w:cs="Arial"/>
          <w:sz w:val="22"/>
          <w:szCs w:val="22"/>
        </w:rPr>
        <w:t>4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pkt.</w:t>
      </w:r>
    </w:p>
    <w:p w14:paraId="45ED11F0" w14:textId="77777777" w:rsidR="00EA23C8" w:rsidRDefault="00EA23C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D4CBB38" w14:textId="52ADCD8F" w:rsidR="00ED1075" w:rsidRPr="00C81FDD" w:rsidRDefault="00AC23F8" w:rsidP="00D375AE">
      <w:pPr>
        <w:pStyle w:val="Teksttreci0"/>
        <w:numPr>
          <w:ilvl w:val="0"/>
          <w:numId w:val="24"/>
        </w:numPr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 xml:space="preserve">Dla części II OPZ </w:t>
      </w:r>
      <w:r w:rsidRPr="00C81FDD">
        <w:rPr>
          <w:rStyle w:val="Teksttreci"/>
          <w:rFonts w:ascii="Arial" w:hAnsi="Arial" w:cs="Arial"/>
          <w:sz w:val="22"/>
          <w:szCs w:val="22"/>
        </w:rPr>
        <w:t xml:space="preserve">zgodnie z pkt 3 ust. 3.2. </w:t>
      </w:r>
      <w:r w:rsidR="00E60B89" w:rsidRPr="00C81FDD">
        <w:rPr>
          <w:rStyle w:val="Teksttreci"/>
          <w:rFonts w:ascii="Arial" w:hAnsi="Arial" w:cs="Arial"/>
          <w:sz w:val="22"/>
          <w:szCs w:val="22"/>
        </w:rPr>
        <w:t>Ogłoszenia</w:t>
      </w:r>
    </w:p>
    <w:p w14:paraId="3362F24C" w14:textId="7BB28144" w:rsidR="00AC23F8" w:rsidRPr="00FD1AD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FD1AD8">
        <w:rPr>
          <w:rStyle w:val="Teksttreci"/>
          <w:rFonts w:ascii="Arial" w:hAnsi="Arial" w:cs="Arial"/>
          <w:sz w:val="22"/>
          <w:szCs w:val="22"/>
        </w:rPr>
        <w:t xml:space="preserve">- powyżej 6 tygodni </w:t>
      </w:r>
      <w:r w:rsidR="00F76285" w:rsidRPr="00FD1AD8">
        <w:rPr>
          <w:rStyle w:val="Teksttreci"/>
          <w:rFonts w:ascii="Arial" w:hAnsi="Arial" w:cs="Arial"/>
          <w:sz w:val="22"/>
          <w:szCs w:val="22"/>
        </w:rPr>
        <w:t>–</w:t>
      </w:r>
      <w:r w:rsidRPr="00FD1AD8">
        <w:rPr>
          <w:rStyle w:val="Teksttreci"/>
          <w:rFonts w:ascii="Arial" w:hAnsi="Arial" w:cs="Arial"/>
          <w:sz w:val="22"/>
          <w:szCs w:val="22"/>
        </w:rPr>
        <w:t xml:space="preserve"> </w:t>
      </w:r>
      <w:r w:rsidR="00F76285" w:rsidRPr="00FD1AD8">
        <w:rPr>
          <w:rStyle w:val="Teksttreci"/>
          <w:rFonts w:ascii="Arial" w:hAnsi="Arial" w:cs="Arial"/>
          <w:sz w:val="22"/>
          <w:szCs w:val="22"/>
        </w:rPr>
        <w:t>odrzucenie oferty</w:t>
      </w:r>
      <w:r w:rsidRPr="00FD1AD8">
        <w:rPr>
          <w:rStyle w:val="Teksttreci"/>
          <w:rFonts w:ascii="Arial" w:hAnsi="Arial" w:cs="Arial"/>
          <w:sz w:val="22"/>
          <w:szCs w:val="22"/>
        </w:rPr>
        <w:t>.</w:t>
      </w:r>
    </w:p>
    <w:p w14:paraId="0C5688AF" w14:textId="1DB6976A" w:rsidR="00AD2256" w:rsidRPr="00AC23F8" w:rsidRDefault="00AD2256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>-za 6 tygodni -1 pkt.</w:t>
      </w:r>
    </w:p>
    <w:p w14:paraId="75F61EC1" w14:textId="77777777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- za 5 tygodni - 2 pkt.</w:t>
      </w:r>
    </w:p>
    <w:p w14:paraId="7E06C773" w14:textId="16303756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- za 4 tygodnie</w:t>
      </w:r>
      <w:r w:rsidR="003A7228">
        <w:rPr>
          <w:rStyle w:val="Teksttreci"/>
          <w:rFonts w:ascii="Arial" w:hAnsi="Arial" w:cs="Arial"/>
          <w:sz w:val="22"/>
          <w:szCs w:val="22"/>
        </w:rPr>
        <w:t xml:space="preserve"> i mniej</w:t>
      </w:r>
      <w:r w:rsidRPr="00AC23F8">
        <w:rPr>
          <w:rStyle w:val="Teksttreci"/>
          <w:rFonts w:ascii="Arial" w:hAnsi="Arial" w:cs="Arial"/>
          <w:sz w:val="22"/>
          <w:szCs w:val="22"/>
        </w:rPr>
        <w:t xml:space="preserve"> - 4 pkt.</w:t>
      </w:r>
    </w:p>
    <w:p w14:paraId="745AB05F" w14:textId="562D1556" w:rsidR="00A36081" w:rsidRDefault="00A36081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1A986294" w14:textId="319DFC72" w:rsidR="00A36081" w:rsidRPr="003C395E" w:rsidRDefault="00A36081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3C395E">
        <w:rPr>
          <w:rStyle w:val="Teksttreci"/>
          <w:rFonts w:ascii="Arial" w:hAnsi="Arial" w:cs="Arial"/>
          <w:sz w:val="22"/>
          <w:szCs w:val="22"/>
        </w:rPr>
        <w:t>Termin dostawy winien zostać określony w pełnych dniach (dla części I) albo tygodniach (dla części II). W przypadku, gdy termin zostanie określony w niepełnych dniach albo tygodniach, Zamawiający zaokrągli go w górę do najbliższego pełnego dnia albo tygodnia zarówno na potrzeby oceny ofert, jak i wpisania do umowy.</w:t>
      </w:r>
    </w:p>
    <w:p w14:paraId="22793BBC" w14:textId="77777777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5C084124" w14:textId="0A5B46D1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Ostateczna ocena punktowa oferty będzie liczbą wynikającą z zsumowania ilości punktów, jakie otrzyma oferta za poszczególne kryteria (odrębnie dla części I i części II</w:t>
      </w:r>
    </w:p>
    <w:p w14:paraId="00E9A79F" w14:textId="4327328D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>
        <w:rPr>
          <w:rStyle w:val="Teksttreci"/>
          <w:rFonts w:ascii="Arial" w:hAnsi="Arial" w:cs="Arial"/>
          <w:sz w:val="22"/>
          <w:szCs w:val="22"/>
        </w:rPr>
        <w:t xml:space="preserve">S = </w:t>
      </w:r>
      <w:r w:rsidR="003C395E">
        <w:rPr>
          <w:rStyle w:val="Teksttreci"/>
          <w:rFonts w:ascii="Arial" w:hAnsi="Arial" w:cs="Arial"/>
          <w:sz w:val="22"/>
          <w:szCs w:val="22"/>
        </w:rPr>
        <w:t>R+</w:t>
      </w:r>
      <w:r>
        <w:rPr>
          <w:rStyle w:val="Teksttreci"/>
          <w:rFonts w:ascii="Arial" w:hAnsi="Arial" w:cs="Arial"/>
          <w:sz w:val="22"/>
          <w:szCs w:val="22"/>
        </w:rPr>
        <w:t>M + T</w:t>
      </w:r>
    </w:p>
    <w:p w14:paraId="1ED03F81" w14:textId="6AB86649" w:rsid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3F38FEB9" w14:textId="0890D0E2" w:rsidR="00F9744C" w:rsidRDefault="00F9744C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36AA2121" w14:textId="37C5BD37" w:rsidR="00F9744C" w:rsidRDefault="00F9744C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37F8B2BC" w14:textId="5AEDA246" w:rsidR="00F9744C" w:rsidRDefault="00F9744C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6977384F" w14:textId="77777777" w:rsidR="00F9744C" w:rsidRPr="00AC23F8" w:rsidRDefault="00F9744C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3620E8F2" w14:textId="77777777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gdzie:</w:t>
      </w:r>
    </w:p>
    <w:p w14:paraId="279549EB" w14:textId="77777777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S - łączna liczba punktów w przyjętych kryteriach oceny</w:t>
      </w:r>
    </w:p>
    <w:p w14:paraId="25418ECB" w14:textId="39970208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 xml:space="preserve">R - liczba punktów w kryterium „Wysokość rabatu </w:t>
      </w:r>
      <w:r w:rsidR="003C395E">
        <w:rPr>
          <w:rStyle w:val="Teksttreci"/>
          <w:rFonts w:ascii="Arial" w:hAnsi="Arial" w:cs="Arial"/>
          <w:sz w:val="22"/>
          <w:szCs w:val="22"/>
        </w:rPr>
        <w:t>na książki nowe</w:t>
      </w:r>
      <w:r w:rsidRPr="00AC23F8">
        <w:rPr>
          <w:rStyle w:val="Teksttreci"/>
          <w:rFonts w:ascii="Arial" w:hAnsi="Arial" w:cs="Arial"/>
          <w:sz w:val="22"/>
          <w:szCs w:val="22"/>
        </w:rPr>
        <w:t>”</w:t>
      </w:r>
    </w:p>
    <w:p w14:paraId="7D486818" w14:textId="77777777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M- liczba punktów w kryterium „Marża na książki antykwaryczne”</w:t>
      </w:r>
    </w:p>
    <w:p w14:paraId="5DCE5694" w14:textId="7135CD09" w:rsidR="00AC23F8" w:rsidRPr="00AC23F8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T - liczba punktów w kryterium „Termin dostawy książek i wymiany defektów”</w:t>
      </w:r>
    </w:p>
    <w:p w14:paraId="2B27EBF8" w14:textId="77777777" w:rsidR="003A7228" w:rsidRDefault="003A722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18621F79" w14:textId="4CFA02B1" w:rsidR="003A7228" w:rsidRDefault="003A722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F4069C0" w14:textId="35946136" w:rsidR="009D5F8C" w:rsidRDefault="00AC23F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  <w:r w:rsidRPr="00AC23F8">
        <w:rPr>
          <w:rStyle w:val="Teksttreci"/>
          <w:rFonts w:ascii="Arial" w:hAnsi="Arial" w:cs="Arial"/>
          <w:sz w:val="22"/>
          <w:szCs w:val="22"/>
        </w:rPr>
        <w:t>Oferta, która uzyska w powyższy sposób największą liczbę punktów „S”, zostanie uznana za najkorzystniejszą.</w:t>
      </w:r>
    </w:p>
    <w:p w14:paraId="7A92E6CC" w14:textId="0F771F30" w:rsidR="003A7228" w:rsidRDefault="003A7228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67F41EC5" w14:textId="1B4D5D76" w:rsidR="00C81FDD" w:rsidRDefault="00C81FDD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02072EF2" w14:textId="68A09A6E" w:rsidR="00C81FDD" w:rsidRDefault="00C81FDD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745167B8" w14:textId="77777777" w:rsidR="00C81FDD" w:rsidRDefault="00C81FDD" w:rsidP="00D375AE">
      <w:pPr>
        <w:pStyle w:val="Teksttreci0"/>
        <w:tabs>
          <w:tab w:val="left" w:pos="356"/>
          <w:tab w:val="left" w:leader="dot" w:pos="9584"/>
        </w:tabs>
        <w:spacing w:after="0" w:line="276" w:lineRule="auto"/>
        <w:ind w:left="284"/>
        <w:jc w:val="both"/>
        <w:rPr>
          <w:rStyle w:val="Teksttreci"/>
          <w:rFonts w:ascii="Arial" w:hAnsi="Arial" w:cs="Arial"/>
          <w:sz w:val="22"/>
          <w:szCs w:val="22"/>
        </w:rPr>
      </w:pPr>
    </w:p>
    <w:p w14:paraId="0C3D94E8" w14:textId="6CD5F445" w:rsidR="00AE34B2" w:rsidRPr="00AE34B2" w:rsidRDefault="00846EC1" w:rsidP="00D375AE">
      <w:pPr>
        <w:pStyle w:val="Teksttreci100"/>
        <w:numPr>
          <w:ilvl w:val="0"/>
          <w:numId w:val="3"/>
        </w:numPr>
        <w:shd w:val="clear" w:color="auto" w:fill="auto"/>
        <w:tabs>
          <w:tab w:val="left" w:pos="970"/>
        </w:tabs>
        <w:spacing w:before="0" w:after="240" w:line="276" w:lineRule="auto"/>
        <w:rPr>
          <w:rFonts w:ascii="Arial" w:hAnsi="Arial" w:cs="Arial"/>
          <w:u w:val="single"/>
          <w:lang w:eastAsia="pl-PL" w:bidi="pl-PL"/>
        </w:rPr>
      </w:pPr>
      <w:r w:rsidRPr="00045C23">
        <w:rPr>
          <w:rFonts w:ascii="Arial" w:hAnsi="Arial" w:cs="Arial"/>
          <w:u w:val="single"/>
          <w:lang w:eastAsia="pl-PL" w:bidi="pl-PL"/>
        </w:rPr>
        <w:t>Sposób i termin składania ofert</w:t>
      </w:r>
    </w:p>
    <w:p w14:paraId="07C7C05A" w14:textId="251BDB4C" w:rsidR="002D5768" w:rsidRPr="00F9744C" w:rsidRDefault="00846EC1" w:rsidP="00C81FDD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F9744C">
        <w:rPr>
          <w:rFonts w:ascii="Arial" w:eastAsia="Garamond" w:hAnsi="Arial" w:cs="Arial"/>
          <w:sz w:val="22"/>
          <w:szCs w:val="22"/>
          <w:lang w:bidi="pl-PL"/>
        </w:rPr>
        <w:t xml:space="preserve">Ofertę należy sporządzić przy wykorzystaniu formularza ofertowego stanowiącego </w:t>
      </w:r>
    </w:p>
    <w:p w14:paraId="26DFE4D7" w14:textId="0B744D57" w:rsidR="001E7FB6" w:rsidRPr="00F9744C" w:rsidRDefault="00846EC1" w:rsidP="00D375AE">
      <w:pPr>
        <w:pStyle w:val="Akapitzlist"/>
        <w:widowControl w:val="0"/>
        <w:numPr>
          <w:ilvl w:val="0"/>
          <w:numId w:val="25"/>
        </w:numPr>
        <w:spacing w:line="276" w:lineRule="auto"/>
        <w:ind w:left="704" w:right="113" w:hanging="420"/>
        <w:jc w:val="both"/>
        <w:rPr>
          <w:rFonts w:ascii="Arial" w:eastAsia="Garamond" w:hAnsi="Arial" w:cs="Arial"/>
          <w:sz w:val="22"/>
          <w:szCs w:val="22"/>
          <w:lang w:bidi="pl-PL"/>
        </w:rPr>
      </w:pPr>
      <w:r w:rsidRPr="00F9744C">
        <w:rPr>
          <w:rFonts w:ascii="Arial" w:eastAsia="Garamond" w:hAnsi="Arial" w:cs="Arial"/>
          <w:sz w:val="22"/>
          <w:szCs w:val="22"/>
          <w:lang w:bidi="pl-PL"/>
        </w:rPr>
        <w:t xml:space="preserve">załącznik nr </w:t>
      </w:r>
      <w:r w:rsidR="00D92D0F" w:rsidRPr="00F9744C">
        <w:rPr>
          <w:rFonts w:ascii="Arial" w:eastAsia="Garamond" w:hAnsi="Arial" w:cs="Arial"/>
          <w:sz w:val="22"/>
          <w:szCs w:val="22"/>
          <w:lang w:bidi="pl-PL"/>
        </w:rPr>
        <w:t>2</w:t>
      </w:r>
      <w:r w:rsidRPr="00F9744C">
        <w:rPr>
          <w:rFonts w:ascii="Arial" w:eastAsia="Garamond" w:hAnsi="Arial" w:cs="Arial"/>
          <w:sz w:val="22"/>
          <w:szCs w:val="22"/>
          <w:lang w:bidi="pl-PL"/>
        </w:rPr>
        <w:t xml:space="preserve"> do niniejszego </w:t>
      </w:r>
      <w:r w:rsidR="003A7228" w:rsidRPr="00F9744C">
        <w:rPr>
          <w:rFonts w:ascii="Arial" w:eastAsia="Garamond" w:hAnsi="Arial" w:cs="Arial"/>
          <w:sz w:val="22"/>
          <w:szCs w:val="22"/>
          <w:lang w:bidi="pl-PL"/>
        </w:rPr>
        <w:t>ogłoszenia</w:t>
      </w:r>
      <w:r w:rsidRPr="00F9744C">
        <w:rPr>
          <w:rFonts w:ascii="Arial" w:eastAsia="Garamond" w:hAnsi="Arial" w:cs="Arial"/>
          <w:sz w:val="22"/>
          <w:szCs w:val="22"/>
          <w:lang w:bidi="pl-PL"/>
        </w:rPr>
        <w:t xml:space="preserve">. Formularz ofertowy musi zostać wypełniony w sposób kompletny, w szczególności należy podać dane Wykonawcy, </w:t>
      </w:r>
      <w:r w:rsidR="00D92D0F" w:rsidRPr="00F9744C">
        <w:rPr>
          <w:rFonts w:ascii="Arial" w:eastAsia="Garamond" w:hAnsi="Arial" w:cs="Arial"/>
          <w:sz w:val="22"/>
          <w:szCs w:val="22"/>
          <w:lang w:bidi="pl-PL"/>
        </w:rPr>
        <w:t xml:space="preserve"> </w:t>
      </w:r>
      <w:r w:rsidRPr="00F9744C">
        <w:rPr>
          <w:rFonts w:ascii="Arial" w:eastAsia="Garamond" w:hAnsi="Arial" w:cs="Arial"/>
          <w:sz w:val="22"/>
          <w:szCs w:val="22"/>
          <w:lang w:bidi="pl-PL"/>
        </w:rPr>
        <w:t xml:space="preserve">uzupełnić </w:t>
      </w:r>
      <w:r w:rsidR="00045C23" w:rsidRPr="00F9744C">
        <w:rPr>
          <w:rFonts w:ascii="Arial" w:eastAsia="Garamond" w:hAnsi="Arial" w:cs="Arial"/>
          <w:sz w:val="22"/>
          <w:szCs w:val="22"/>
          <w:lang w:bidi="pl-PL"/>
        </w:rPr>
        <w:t>ofertę rabat</w:t>
      </w:r>
      <w:r w:rsidR="00D92D0F" w:rsidRPr="00F9744C">
        <w:rPr>
          <w:rFonts w:ascii="Arial" w:eastAsia="Garamond" w:hAnsi="Arial" w:cs="Arial"/>
          <w:sz w:val="22"/>
          <w:szCs w:val="22"/>
          <w:lang w:bidi="pl-PL"/>
        </w:rPr>
        <w:t>u</w:t>
      </w:r>
      <w:r w:rsidR="00A609DE" w:rsidRPr="00F9744C">
        <w:rPr>
          <w:rFonts w:ascii="Arial" w:eastAsia="Garamond" w:hAnsi="Arial" w:cs="Arial"/>
          <w:sz w:val="22"/>
          <w:szCs w:val="22"/>
          <w:lang w:bidi="pl-PL"/>
        </w:rPr>
        <w:t xml:space="preserve"> i marży</w:t>
      </w:r>
      <w:r w:rsidRPr="00F9744C">
        <w:rPr>
          <w:rFonts w:ascii="Arial" w:eastAsia="Garamond" w:hAnsi="Arial" w:cs="Arial"/>
          <w:sz w:val="22"/>
          <w:szCs w:val="22"/>
          <w:lang w:bidi="pl-PL"/>
        </w:rPr>
        <w:t>, podać termin dostawy książek i wymiany defektów.</w:t>
      </w:r>
    </w:p>
    <w:p w14:paraId="008A08B7" w14:textId="2A2BD9E4" w:rsidR="00846EC1" w:rsidRPr="00F9744C" w:rsidRDefault="00846EC1" w:rsidP="002D5768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704" w:right="113" w:hanging="420"/>
        <w:contextualSpacing/>
        <w:jc w:val="both"/>
        <w:textAlignment w:val="baseline"/>
        <w:rPr>
          <w:rFonts w:ascii="Arial" w:eastAsia="Times New Roman" w:hAnsi="Arial" w:cs="Arial"/>
        </w:rPr>
      </w:pPr>
      <w:r w:rsidRPr="00F9744C">
        <w:rPr>
          <w:rFonts w:ascii="Arial" w:eastAsia="Times New Roman" w:hAnsi="Arial" w:cs="Arial"/>
        </w:rPr>
        <w:t xml:space="preserve">Komunikacja w postępowaniu o udzielenie zamówienia, w tym składanie ofert, wymiana informacji oraz przekazywanie dokumentów lub </w:t>
      </w:r>
      <w:r w:rsidR="001E7FB6" w:rsidRPr="00F9744C">
        <w:rPr>
          <w:rFonts w:ascii="Arial" w:eastAsia="Times New Roman" w:hAnsi="Arial" w:cs="Arial"/>
        </w:rPr>
        <w:t xml:space="preserve">oświadczeń między Zamawiającym </w:t>
      </w:r>
      <w:r w:rsidRPr="00F9744C">
        <w:rPr>
          <w:rFonts w:ascii="Arial" w:eastAsia="Times New Roman" w:hAnsi="Arial" w:cs="Arial"/>
        </w:rPr>
        <w:t>a</w:t>
      </w:r>
      <w:r w:rsidR="00CA3396" w:rsidRPr="00F9744C">
        <w:rPr>
          <w:rFonts w:ascii="Arial" w:eastAsia="Times New Roman" w:hAnsi="Arial" w:cs="Arial"/>
        </w:rPr>
        <w:t> </w:t>
      </w:r>
      <w:r w:rsidR="00D92D0F" w:rsidRPr="00F9744C">
        <w:rPr>
          <w:rFonts w:ascii="Arial" w:eastAsia="Times New Roman" w:hAnsi="Arial" w:cs="Arial"/>
        </w:rPr>
        <w:t xml:space="preserve"> </w:t>
      </w:r>
      <w:r w:rsidRPr="00F9744C">
        <w:rPr>
          <w:rFonts w:ascii="Arial" w:eastAsia="Times New Roman" w:hAnsi="Arial" w:cs="Arial"/>
        </w:rPr>
        <w:t>Wykonawcą odbywa się p</w:t>
      </w:r>
      <w:r w:rsidR="00D92D0F" w:rsidRPr="00F9744C">
        <w:rPr>
          <w:rFonts w:ascii="Arial" w:eastAsia="Times New Roman" w:hAnsi="Arial" w:cs="Arial"/>
        </w:rPr>
        <w:t xml:space="preserve">rzy </w:t>
      </w:r>
      <w:r w:rsidRPr="00F9744C">
        <w:rPr>
          <w:rFonts w:ascii="Arial" w:eastAsia="Times New Roman" w:hAnsi="Arial" w:cs="Arial"/>
        </w:rPr>
        <w:t>użyciu środków komunikacji elektronicznej.</w:t>
      </w:r>
    </w:p>
    <w:p w14:paraId="2196A1E3" w14:textId="102AEC07" w:rsidR="001E7FB6" w:rsidRPr="00F9744C" w:rsidRDefault="001E7FB6" w:rsidP="00D375AE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704" w:right="113" w:hanging="420"/>
        <w:contextualSpacing/>
        <w:jc w:val="both"/>
        <w:textAlignment w:val="baseline"/>
        <w:rPr>
          <w:rFonts w:ascii="Arial" w:eastAsia="Times New Roman" w:hAnsi="Arial" w:cs="Arial"/>
        </w:rPr>
      </w:pPr>
      <w:r w:rsidRPr="00F9744C">
        <w:rPr>
          <w:rFonts w:ascii="Arial" w:eastAsia="Times New Roman" w:hAnsi="Arial" w:cs="Arial"/>
        </w:rPr>
        <w:t>Osoba</w:t>
      </w:r>
      <w:r w:rsidRPr="00F9744C">
        <w:rPr>
          <w:rStyle w:val="Teksttreci"/>
          <w:rFonts w:ascii="Arial" w:hAnsi="Arial" w:cs="Arial"/>
          <w:sz w:val="22"/>
          <w:szCs w:val="22"/>
        </w:rPr>
        <w:t xml:space="preserve"> do kontaktu ze strony Zamawiającego e-mail: </w:t>
      </w:r>
      <w:hyperlink r:id="rId9" w:history="1">
        <w:r w:rsidRPr="00F9744C">
          <w:rPr>
            <w:rFonts w:ascii="Arial" w:eastAsia="Times New Roman" w:hAnsi="Arial" w:cs="Arial"/>
            <w:color w:val="0066CC"/>
            <w:u w:val="single"/>
          </w:rPr>
          <w:t>aszczypek@wz.uw.edu.pl</w:t>
        </w:r>
      </w:hyperlink>
    </w:p>
    <w:p w14:paraId="1672E79A" w14:textId="13703D91" w:rsidR="00AC23F8" w:rsidRPr="001733B6" w:rsidRDefault="00846EC1" w:rsidP="00D375AE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704" w:right="113" w:hanging="420"/>
        <w:contextualSpacing/>
        <w:jc w:val="both"/>
        <w:textAlignment w:val="baseline"/>
        <w:rPr>
          <w:rFonts w:ascii="Arial" w:eastAsia="Times New Roman" w:hAnsi="Arial" w:cs="Arial"/>
          <w:b/>
        </w:rPr>
      </w:pPr>
      <w:r w:rsidRPr="00F9744C">
        <w:rPr>
          <w:rFonts w:ascii="Arial" w:eastAsia="Times New Roman" w:hAnsi="Arial" w:cs="Arial"/>
        </w:rPr>
        <w:t xml:space="preserve">Oferty należy złożyć do dnia </w:t>
      </w:r>
      <w:r w:rsidR="00F53AB3">
        <w:rPr>
          <w:rFonts w:ascii="Arial" w:eastAsia="Times New Roman" w:hAnsi="Arial" w:cs="Arial"/>
          <w:b/>
        </w:rPr>
        <w:t>06</w:t>
      </w:r>
      <w:r w:rsidR="00F9744C" w:rsidRPr="001733B6">
        <w:rPr>
          <w:rFonts w:ascii="Arial" w:eastAsia="Times New Roman" w:hAnsi="Arial" w:cs="Arial"/>
          <w:b/>
        </w:rPr>
        <w:t>.0</w:t>
      </w:r>
      <w:r w:rsidR="00F53AB3">
        <w:rPr>
          <w:rFonts w:ascii="Arial" w:eastAsia="Times New Roman" w:hAnsi="Arial" w:cs="Arial"/>
          <w:b/>
        </w:rPr>
        <w:t>2</w:t>
      </w:r>
      <w:r w:rsidR="00F9744C" w:rsidRPr="001733B6">
        <w:rPr>
          <w:rFonts w:ascii="Arial" w:eastAsia="Times New Roman" w:hAnsi="Arial" w:cs="Arial"/>
          <w:b/>
        </w:rPr>
        <w:t xml:space="preserve">.2026 </w:t>
      </w:r>
      <w:r w:rsidR="00214347" w:rsidRPr="001733B6">
        <w:rPr>
          <w:rFonts w:ascii="Arial" w:eastAsia="Times New Roman" w:hAnsi="Arial" w:cs="Arial"/>
          <w:b/>
        </w:rPr>
        <w:t xml:space="preserve">r. </w:t>
      </w:r>
      <w:r w:rsidRPr="001733B6">
        <w:rPr>
          <w:rFonts w:ascii="Arial" w:eastAsia="Times New Roman" w:hAnsi="Arial" w:cs="Arial"/>
          <w:b/>
        </w:rPr>
        <w:t>godz. 9.00</w:t>
      </w:r>
    </w:p>
    <w:p w14:paraId="20BC1870" w14:textId="5649550B" w:rsidR="00C7170E" w:rsidRPr="00F9744C" w:rsidRDefault="00C7170E" w:rsidP="00D375AE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ind w:left="704" w:right="113" w:hanging="420"/>
        <w:contextualSpacing/>
        <w:jc w:val="both"/>
        <w:textAlignment w:val="baseline"/>
        <w:rPr>
          <w:rFonts w:ascii="Arial" w:eastAsia="Garamond" w:hAnsi="Arial" w:cs="Arial"/>
          <w:lang w:eastAsia="pl-PL" w:bidi="pl-PL"/>
        </w:rPr>
      </w:pPr>
      <w:r w:rsidRPr="00F9744C">
        <w:rPr>
          <w:rFonts w:ascii="Arial" w:eastAsia="Times New Roman" w:hAnsi="Arial" w:cs="Arial"/>
        </w:rPr>
        <w:t>W</w:t>
      </w:r>
      <w:r w:rsidR="00BF7BF4" w:rsidRPr="00F9744C">
        <w:rPr>
          <w:rFonts w:ascii="Arial" w:eastAsia="Times New Roman" w:hAnsi="Arial" w:cs="Arial"/>
        </w:rPr>
        <w:t>ykonawca</w:t>
      </w:r>
      <w:r w:rsidR="00BF7BF4" w:rsidRPr="00F9744C">
        <w:rPr>
          <w:rFonts w:ascii="Arial" w:eastAsia="Garamond" w:hAnsi="Arial" w:cs="Arial"/>
          <w:lang w:eastAsia="pl-PL" w:bidi="pl-PL"/>
        </w:rPr>
        <w:t xml:space="preserve"> jest związany ofertą przez 30 dni od dnia terminu składania ofert, przy czym </w:t>
      </w:r>
      <w:r w:rsidR="00AC23F8" w:rsidRPr="00F9744C">
        <w:rPr>
          <w:rFonts w:ascii="Arial" w:eastAsia="Garamond" w:hAnsi="Arial" w:cs="Arial"/>
          <w:lang w:eastAsia="pl-PL" w:bidi="pl-PL"/>
        </w:rPr>
        <w:t xml:space="preserve">      </w:t>
      </w:r>
      <w:r w:rsidR="00BF7BF4" w:rsidRPr="00F9744C">
        <w:rPr>
          <w:rFonts w:ascii="Arial" w:eastAsia="Garamond" w:hAnsi="Arial" w:cs="Arial"/>
          <w:lang w:eastAsia="pl-PL" w:bidi="pl-PL"/>
        </w:rPr>
        <w:t xml:space="preserve">pierwszym dniem terminu związania ofertą jest dzień, w którym upływa termin składania ofert. </w:t>
      </w:r>
      <w:r w:rsidRPr="00F9744C">
        <w:rPr>
          <w:rFonts w:ascii="Arial" w:eastAsia="Garamond" w:hAnsi="Arial" w:cs="Arial"/>
          <w:lang w:eastAsia="pl-PL" w:bidi="pl-PL"/>
        </w:rPr>
        <w:t>W przypadku gdy wybór najkorzystniejszej oferty nie nastąpi przed upływem terminu związania ofertą, Zamawiający zwróci się do Wykonawcy o</w:t>
      </w:r>
      <w:r w:rsidR="009B3558" w:rsidRPr="00F9744C">
        <w:rPr>
          <w:rFonts w:ascii="Arial" w:eastAsia="Garamond" w:hAnsi="Arial" w:cs="Arial"/>
          <w:lang w:eastAsia="pl-PL" w:bidi="pl-PL"/>
        </w:rPr>
        <w:t> </w:t>
      </w:r>
      <w:r w:rsidRPr="00F9744C">
        <w:rPr>
          <w:rFonts w:ascii="Arial" w:eastAsia="Garamond" w:hAnsi="Arial" w:cs="Arial"/>
          <w:lang w:eastAsia="pl-PL" w:bidi="pl-PL"/>
        </w:rPr>
        <w:t>wyrażenie zgody, na przedłużenie tego terminu o wskazany przez niego okres, nie dłuższy niż 30 dni.</w:t>
      </w:r>
    </w:p>
    <w:p w14:paraId="7171B731" w14:textId="77777777" w:rsidR="00CA3396" w:rsidRPr="009C6E94" w:rsidRDefault="00CA3396" w:rsidP="00D375AE">
      <w:pPr>
        <w:widowControl w:val="0"/>
        <w:overflowPunct w:val="0"/>
        <w:autoSpaceDE w:val="0"/>
        <w:autoSpaceDN w:val="0"/>
        <w:adjustRightInd w:val="0"/>
        <w:spacing w:after="0"/>
        <w:ind w:left="284" w:right="113"/>
        <w:contextualSpacing/>
        <w:jc w:val="both"/>
        <w:textAlignment w:val="baseline"/>
        <w:rPr>
          <w:rFonts w:ascii="Arial" w:eastAsia="Garamond" w:hAnsi="Arial" w:cs="Arial"/>
          <w:lang w:eastAsia="pl-PL" w:bidi="pl-PL"/>
        </w:rPr>
      </w:pPr>
    </w:p>
    <w:p w14:paraId="1367A2BF" w14:textId="252452A7" w:rsidR="00280885" w:rsidRDefault="00280885" w:rsidP="00D375AE">
      <w:pPr>
        <w:pStyle w:val="Nagwek50"/>
        <w:keepNext/>
        <w:keepLines/>
        <w:numPr>
          <w:ilvl w:val="0"/>
          <w:numId w:val="3"/>
        </w:numPr>
        <w:shd w:val="clear" w:color="auto" w:fill="auto"/>
        <w:tabs>
          <w:tab w:val="left" w:pos="972"/>
        </w:tabs>
        <w:spacing w:before="0" w:line="276" w:lineRule="auto"/>
        <w:rPr>
          <w:rFonts w:ascii="Arial" w:hAnsi="Arial" w:cs="Arial"/>
          <w:u w:val="single"/>
        </w:rPr>
      </w:pPr>
      <w:bookmarkStart w:id="20" w:name="bookmark4"/>
      <w:r w:rsidRPr="00BE6D61">
        <w:rPr>
          <w:rFonts w:ascii="Arial" w:hAnsi="Arial" w:cs="Arial"/>
          <w:u w:val="single"/>
        </w:rPr>
        <w:t>Inne postanowienia</w:t>
      </w:r>
      <w:bookmarkEnd w:id="20"/>
    </w:p>
    <w:p w14:paraId="7D83967F" w14:textId="77777777" w:rsidR="00496B7D" w:rsidRPr="00BE6D61" w:rsidRDefault="00496B7D" w:rsidP="00D375AE">
      <w:pPr>
        <w:pStyle w:val="Nagwek50"/>
        <w:keepNext/>
        <w:keepLines/>
        <w:shd w:val="clear" w:color="auto" w:fill="auto"/>
        <w:tabs>
          <w:tab w:val="left" w:pos="972"/>
        </w:tabs>
        <w:spacing w:before="0" w:line="276" w:lineRule="auto"/>
        <w:ind w:left="1004" w:firstLine="0"/>
        <w:rPr>
          <w:rFonts w:ascii="Arial" w:hAnsi="Arial" w:cs="Arial"/>
          <w:u w:val="single"/>
        </w:rPr>
      </w:pPr>
    </w:p>
    <w:p w14:paraId="0268A0E3" w14:textId="67DA79F2" w:rsidR="00AC23F8" w:rsidRPr="00BE6D61" w:rsidRDefault="00C7170E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BE6D61">
        <w:rPr>
          <w:rFonts w:ascii="Arial" w:hAnsi="Arial" w:cs="Arial"/>
        </w:rPr>
        <w:t xml:space="preserve">Komunikacja między </w:t>
      </w:r>
      <w:r w:rsidR="00AC23F8" w:rsidRPr="00BE6D61">
        <w:rPr>
          <w:rFonts w:ascii="Arial" w:hAnsi="Arial" w:cs="Arial"/>
        </w:rPr>
        <w:t>Zamawiającym</w:t>
      </w:r>
      <w:r w:rsidRPr="00BE6D61">
        <w:rPr>
          <w:rFonts w:ascii="Arial" w:hAnsi="Arial" w:cs="Arial"/>
        </w:rPr>
        <w:t xml:space="preserve"> a Wykonawcami odbywać się będzie przy pomocy poczty elektronicznej.</w:t>
      </w:r>
      <w:r w:rsidR="00EF051F" w:rsidRPr="00BE6D61">
        <w:rPr>
          <w:rFonts w:ascii="Arial" w:hAnsi="Arial" w:cs="Arial"/>
        </w:rPr>
        <w:t xml:space="preserve"> </w:t>
      </w:r>
    </w:p>
    <w:p w14:paraId="0D19C452" w14:textId="15700A9E" w:rsidR="00496B7D" w:rsidRPr="00902BFE" w:rsidRDefault="00EF051F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Arial" w:hAnsi="Arial" w:cs="Arial"/>
        </w:rPr>
        <w:t xml:space="preserve">Wykonawca może zwrócić się o wyjaśnienie zapisów niniejszego </w:t>
      </w:r>
      <w:r w:rsidR="00B70ACB">
        <w:rPr>
          <w:rFonts w:ascii="Arial" w:hAnsi="Arial" w:cs="Arial"/>
        </w:rPr>
        <w:t>ogłoszenia</w:t>
      </w:r>
      <w:r w:rsidRPr="00AC23F8">
        <w:rPr>
          <w:rFonts w:ascii="Arial" w:hAnsi="Arial" w:cs="Arial"/>
        </w:rPr>
        <w:t xml:space="preserve">. </w:t>
      </w:r>
    </w:p>
    <w:p w14:paraId="148E05AF" w14:textId="6AD36495" w:rsidR="00C7170E" w:rsidRPr="00496B7D" w:rsidRDefault="00EF051F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Tahoma" w:eastAsia="Arial Unicode MS" w:hAnsi="Tahoma" w:cs="Tahoma"/>
        </w:rPr>
        <w:t>Zamawiający udzieli odpowiedzi w najkrótszym możliwym terminie chyba, że prośba o</w:t>
      </w:r>
      <w:r w:rsidR="009B3558">
        <w:rPr>
          <w:rFonts w:ascii="Tahoma" w:eastAsia="Arial Unicode MS" w:hAnsi="Tahoma" w:cs="Tahoma"/>
        </w:rPr>
        <w:t> </w:t>
      </w:r>
      <w:r w:rsidRPr="00AC23F8">
        <w:rPr>
          <w:rFonts w:ascii="Tahoma" w:eastAsia="Arial Unicode MS" w:hAnsi="Tahoma" w:cs="Tahoma"/>
        </w:rPr>
        <w:t>wyjaśnienie</w:t>
      </w:r>
      <w:r w:rsidRPr="00AC23F8">
        <w:rPr>
          <w:rFonts w:ascii="Arial" w:hAnsi="Arial" w:cs="Arial"/>
        </w:rPr>
        <w:t xml:space="preserve"> wpłynęła do Zamawiającego na mniej niż 2 dni przed terminem złożenia </w:t>
      </w:r>
      <w:r w:rsidRPr="00496B7D">
        <w:rPr>
          <w:rFonts w:ascii="Arial" w:hAnsi="Arial" w:cs="Arial"/>
        </w:rPr>
        <w:t>ofert.</w:t>
      </w:r>
    </w:p>
    <w:p w14:paraId="780640AC" w14:textId="77777777" w:rsidR="00B70ACB" w:rsidRDefault="00C7170E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>
        <w:rPr>
          <w:rFonts w:ascii="Arial" w:hAnsi="Arial" w:cs="Arial"/>
        </w:rPr>
        <w:t>Wszelkie</w:t>
      </w:r>
      <w:r w:rsidRPr="00045C23">
        <w:rPr>
          <w:rFonts w:ascii="Arial" w:hAnsi="Arial" w:cs="Arial"/>
        </w:rPr>
        <w:t xml:space="preserve"> </w:t>
      </w:r>
      <w:r w:rsidR="00280885" w:rsidRPr="00045C23">
        <w:rPr>
          <w:rFonts w:ascii="Arial" w:hAnsi="Arial" w:cs="Arial"/>
        </w:rPr>
        <w:t xml:space="preserve">pytania dotyczące </w:t>
      </w:r>
      <w:r w:rsidR="00EF051F">
        <w:rPr>
          <w:rFonts w:ascii="Arial" w:hAnsi="Arial" w:cs="Arial"/>
        </w:rPr>
        <w:t xml:space="preserve">przedmiotowego </w:t>
      </w:r>
      <w:r w:rsidR="00280885" w:rsidRPr="00045C23">
        <w:rPr>
          <w:rFonts w:ascii="Arial" w:hAnsi="Arial" w:cs="Arial"/>
        </w:rPr>
        <w:t>postępowania należy przesyłać pocztą</w:t>
      </w:r>
      <w:r w:rsidR="001E4A31" w:rsidRPr="00045C23">
        <w:rPr>
          <w:rFonts w:ascii="Arial" w:hAnsi="Arial" w:cs="Arial"/>
        </w:rPr>
        <w:t xml:space="preserve"> elektroniczną na adres e-mail </w:t>
      </w:r>
      <w:hyperlink r:id="rId10" w:history="1">
        <w:r w:rsidR="001E4A31" w:rsidRPr="00045C23">
          <w:rPr>
            <w:rStyle w:val="Hipercze"/>
            <w:rFonts w:ascii="Arial" w:hAnsi="Arial" w:cs="Arial"/>
          </w:rPr>
          <w:t>aszczypek@wz.uw.edu.pl</w:t>
        </w:r>
      </w:hyperlink>
      <w:r w:rsidR="001E4A31" w:rsidRPr="00045C23">
        <w:rPr>
          <w:rFonts w:ascii="Arial" w:hAnsi="Arial" w:cs="Arial"/>
        </w:rPr>
        <w:t xml:space="preserve"> </w:t>
      </w:r>
      <w:r w:rsidR="00EF051F">
        <w:rPr>
          <w:rFonts w:ascii="Arial" w:hAnsi="Arial" w:cs="Arial"/>
        </w:rPr>
        <w:t>.</w:t>
      </w:r>
    </w:p>
    <w:p w14:paraId="64137230" w14:textId="1C4AF7CB" w:rsidR="008B2B1B" w:rsidRPr="00B70ACB" w:rsidRDefault="00B70ACB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B70ACB">
        <w:rPr>
          <w:rFonts w:ascii="Arial" w:eastAsia="Arial" w:hAnsi="Arial" w:cs="Arial"/>
        </w:rPr>
        <w:t>Zamawiający zastrzega sobie  prawo do unieważnienia postępowania na każdym etapie bez podania przyczyny.</w:t>
      </w:r>
    </w:p>
    <w:p w14:paraId="7F356B2C" w14:textId="22F857AC" w:rsidR="00773F42" w:rsidRDefault="00280885" w:rsidP="00773F42">
      <w:pPr>
        <w:numPr>
          <w:ilvl w:val="0"/>
          <w:numId w:val="16"/>
        </w:numPr>
        <w:tabs>
          <w:tab w:val="left" w:pos="284"/>
        </w:tabs>
        <w:spacing w:after="0"/>
        <w:ind w:left="720" w:right="113" w:hanging="360"/>
        <w:jc w:val="both"/>
        <w:rPr>
          <w:rFonts w:ascii="Arial" w:eastAsia="Arial" w:hAnsi="Arial" w:cs="Arial"/>
        </w:rPr>
      </w:pPr>
      <w:r w:rsidRPr="00045C23">
        <w:rPr>
          <w:rFonts w:ascii="Arial" w:eastAsia="Arial" w:hAnsi="Arial" w:cs="Arial"/>
        </w:rPr>
        <w:t>O unieważnieniu postępowania o udzielenie zamówienia Zamawiający zawiadamia równocześnie Wykonawców, którzy złożyli oferty.</w:t>
      </w:r>
    </w:p>
    <w:p w14:paraId="2C483209" w14:textId="68B440DC" w:rsidR="00773F42" w:rsidRDefault="00773F42" w:rsidP="00773F42">
      <w:pPr>
        <w:tabs>
          <w:tab w:val="left" w:pos="284"/>
        </w:tabs>
        <w:spacing w:after="0"/>
        <w:ind w:right="113"/>
        <w:jc w:val="both"/>
        <w:rPr>
          <w:rFonts w:ascii="Arial" w:eastAsia="Arial" w:hAnsi="Arial" w:cs="Arial"/>
        </w:rPr>
      </w:pPr>
    </w:p>
    <w:p w14:paraId="7D22D0B3" w14:textId="77777777" w:rsidR="00773F42" w:rsidRPr="00773F42" w:rsidRDefault="00773F42" w:rsidP="00773F42">
      <w:pPr>
        <w:tabs>
          <w:tab w:val="left" w:pos="284"/>
        </w:tabs>
        <w:spacing w:after="0"/>
        <w:ind w:right="113"/>
        <w:jc w:val="both"/>
        <w:rPr>
          <w:rFonts w:ascii="Arial" w:eastAsia="Arial" w:hAnsi="Arial" w:cs="Arial"/>
        </w:rPr>
      </w:pPr>
    </w:p>
    <w:p w14:paraId="01010D96" w14:textId="01089C96" w:rsidR="00AC23F8" w:rsidRDefault="00280885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045C23">
        <w:rPr>
          <w:rFonts w:ascii="Arial" w:hAnsi="Arial" w:cs="Arial"/>
        </w:rPr>
        <w:t xml:space="preserve">Zamawiający odrzuci ofertę nieodpowiadającą wymogom określonym w niniejszym </w:t>
      </w:r>
      <w:r w:rsidR="00C80FD2">
        <w:rPr>
          <w:rFonts w:ascii="Arial" w:hAnsi="Arial" w:cs="Arial"/>
        </w:rPr>
        <w:t>ogłoszeniu</w:t>
      </w:r>
      <w:r w:rsidRPr="00045C23">
        <w:rPr>
          <w:rFonts w:ascii="Arial" w:hAnsi="Arial" w:cs="Arial"/>
        </w:rPr>
        <w:t xml:space="preserve">, nieważną na podstawie odrębnych przepisów lub </w:t>
      </w:r>
      <w:r w:rsidR="00AC23F8">
        <w:rPr>
          <w:rFonts w:ascii="Arial" w:hAnsi="Arial" w:cs="Arial"/>
        </w:rPr>
        <w:t>złożoną po wyznaczonym terminie.</w:t>
      </w:r>
    </w:p>
    <w:p w14:paraId="4AAF016C" w14:textId="0028FF75" w:rsidR="00AC23F8" w:rsidRDefault="00280885" w:rsidP="00D375AE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Arial" w:hAnsi="Arial" w:cs="Arial"/>
        </w:rPr>
        <w:t xml:space="preserve">Zamawiający wymaga zawarcia umowy w formie pisemnej, na warunkach przedstawionych we wzorze umowy stanowiącym załącznik nr </w:t>
      </w:r>
      <w:r w:rsidR="00C80FD2">
        <w:rPr>
          <w:rFonts w:ascii="Arial" w:hAnsi="Arial" w:cs="Arial"/>
        </w:rPr>
        <w:t>3</w:t>
      </w:r>
      <w:r w:rsidRPr="00AC23F8">
        <w:rPr>
          <w:rFonts w:ascii="Arial" w:hAnsi="Arial" w:cs="Arial"/>
        </w:rPr>
        <w:t xml:space="preserve"> do niniejszego </w:t>
      </w:r>
      <w:r w:rsidR="00F07D1D">
        <w:rPr>
          <w:rFonts w:ascii="Arial" w:hAnsi="Arial" w:cs="Arial"/>
        </w:rPr>
        <w:t>ogłoszenia</w:t>
      </w:r>
      <w:r w:rsidRPr="00AC23F8">
        <w:rPr>
          <w:rFonts w:ascii="Arial" w:hAnsi="Arial" w:cs="Arial"/>
        </w:rPr>
        <w:t xml:space="preserve"> do składania ofert. Przez formę pisemną rozumie się również postać elektroniczną dokumentu opatrzoną kwalifikowanym podpisem elektronicznym.</w:t>
      </w:r>
    </w:p>
    <w:p w14:paraId="11CD3851" w14:textId="77777777" w:rsidR="00AC23F8" w:rsidRDefault="00280885" w:rsidP="00773F42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Arial" w:hAnsi="Arial" w:cs="Arial"/>
        </w:rPr>
        <w:t xml:space="preserve">Wykonawca, którego oferta zostanie wybrana, będzie zobowiązany do dostarczenia oryginału oferty i wniesienia przed podpisaniem umowy zabezpieczenia należytego jej wykonania w wysokości 3% maksymalnej wartości brutto umowy. Zabezpieczenie należytego wykonania umowy należy wpłacić przelewem na rachunek bankowy Zamawiającego nr: </w:t>
      </w:r>
      <w:r w:rsidRPr="00AC23F8">
        <w:rPr>
          <w:rStyle w:val="PogrubienieTeksttreci9Verdana75pt"/>
          <w:rFonts w:ascii="Arial" w:hAnsi="Arial" w:cs="Arial"/>
          <w:sz w:val="22"/>
          <w:szCs w:val="22"/>
        </w:rPr>
        <w:t xml:space="preserve">07 1160 2202 0000 0002 7815 9915, </w:t>
      </w:r>
      <w:r w:rsidRPr="00AC23F8">
        <w:rPr>
          <w:rFonts w:ascii="Arial" w:hAnsi="Arial" w:cs="Arial"/>
        </w:rPr>
        <w:t>w tytule przelewu wpisując: „zabezpieczenie należytego wykonania umowy” i numer umowy.</w:t>
      </w:r>
    </w:p>
    <w:p w14:paraId="5F476318" w14:textId="3114B783" w:rsidR="00C81FDD" w:rsidRPr="00773F42" w:rsidRDefault="00280885" w:rsidP="00773F42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Arial" w:eastAsia="Arial" w:hAnsi="Arial" w:cs="Arial"/>
        </w:rPr>
        <w:t xml:space="preserve">W przypadku jeżeli Wykonawca, którego oferta została wybrana jako najkorzystniejsza, </w:t>
      </w:r>
    </w:p>
    <w:p w14:paraId="258A3056" w14:textId="50B167D5" w:rsidR="002D5768" w:rsidRPr="002D5768" w:rsidRDefault="00280885" w:rsidP="00773F42">
      <w:pPr>
        <w:pStyle w:val="Teksttreci90"/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firstLine="0"/>
        <w:rPr>
          <w:rFonts w:ascii="Arial" w:hAnsi="Arial" w:cs="Arial"/>
        </w:rPr>
      </w:pPr>
      <w:r w:rsidRPr="00AC23F8">
        <w:rPr>
          <w:rFonts w:ascii="Arial" w:eastAsia="Arial" w:hAnsi="Arial" w:cs="Arial"/>
        </w:rPr>
        <w:t xml:space="preserve">uchyla się od zawarcia umowy w sprawie zamówienia lub nie wnosi wymaganego zabezpieczenia należytego wykonania umowy, Zamawiający może dokonać ponownego </w:t>
      </w:r>
    </w:p>
    <w:p w14:paraId="22DB1CCE" w14:textId="6452CC9B" w:rsidR="00D92D0F" w:rsidRPr="002D5768" w:rsidRDefault="00280885" w:rsidP="00773F42">
      <w:pPr>
        <w:pStyle w:val="Teksttreci90"/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firstLine="0"/>
        <w:rPr>
          <w:rFonts w:ascii="Arial" w:hAnsi="Arial" w:cs="Arial"/>
        </w:rPr>
      </w:pPr>
      <w:r w:rsidRPr="00AC23F8">
        <w:rPr>
          <w:rFonts w:ascii="Arial" w:eastAsia="Arial" w:hAnsi="Arial" w:cs="Arial"/>
        </w:rPr>
        <w:t>badania i oceny ofert spośród ofert pozostałych w postępowaniu Wykonawców oraz wybrać najkorzystniejszą ofertę albo unieważnić postępowanie.</w:t>
      </w:r>
    </w:p>
    <w:p w14:paraId="28CC16BA" w14:textId="0BB29175" w:rsidR="00B55D8D" w:rsidRPr="00AC23F8" w:rsidRDefault="00280885" w:rsidP="00773F42">
      <w:pPr>
        <w:pStyle w:val="Teksttreci90"/>
        <w:numPr>
          <w:ilvl w:val="0"/>
          <w:numId w:val="16"/>
        </w:numPr>
        <w:shd w:val="clear" w:color="auto" w:fill="auto"/>
        <w:tabs>
          <w:tab w:val="left" w:pos="284"/>
          <w:tab w:val="left" w:pos="733"/>
        </w:tabs>
        <w:spacing w:before="0" w:after="0" w:line="276" w:lineRule="auto"/>
        <w:ind w:left="720" w:right="113" w:hanging="360"/>
        <w:rPr>
          <w:rFonts w:ascii="Arial" w:hAnsi="Arial" w:cs="Arial"/>
        </w:rPr>
      </w:pPr>
      <w:r w:rsidRPr="00AC23F8">
        <w:rPr>
          <w:rFonts w:ascii="Arial" w:hAnsi="Arial" w:cs="Arial"/>
        </w:rPr>
        <w:t>Decyzje Zamawiającego podejmowane w ramach niniejszego postępowania nie podlegają postępowaniu odwoławczemu.</w:t>
      </w:r>
    </w:p>
    <w:p w14:paraId="0FA5A89D" w14:textId="77777777" w:rsidR="00A609DE" w:rsidRPr="00045C23" w:rsidRDefault="00A609DE" w:rsidP="00D375AE">
      <w:pPr>
        <w:pStyle w:val="Teksttreci90"/>
        <w:shd w:val="clear" w:color="auto" w:fill="auto"/>
        <w:tabs>
          <w:tab w:val="left" w:pos="284"/>
          <w:tab w:val="left" w:pos="997"/>
        </w:tabs>
        <w:spacing w:before="0" w:after="0" w:line="276" w:lineRule="auto"/>
        <w:ind w:left="720" w:right="113" w:firstLine="0"/>
        <w:rPr>
          <w:rFonts w:ascii="Arial" w:hAnsi="Arial" w:cs="Arial"/>
        </w:rPr>
      </w:pPr>
    </w:p>
    <w:p w14:paraId="18748B8C" w14:textId="642543C7" w:rsidR="0010580E" w:rsidRPr="00045C23" w:rsidRDefault="00280885" w:rsidP="00D375AE">
      <w:pPr>
        <w:pStyle w:val="Teksttreci90"/>
        <w:numPr>
          <w:ilvl w:val="4"/>
          <w:numId w:val="16"/>
        </w:numPr>
        <w:shd w:val="clear" w:color="auto" w:fill="auto"/>
        <w:tabs>
          <w:tab w:val="left" w:pos="284"/>
          <w:tab w:val="left" w:pos="426"/>
        </w:tabs>
        <w:spacing w:before="0" w:after="0" w:line="276" w:lineRule="auto"/>
        <w:ind w:right="113"/>
        <w:rPr>
          <w:rStyle w:val="Teksttreci"/>
          <w:rFonts w:ascii="Arial" w:eastAsia="Garamond" w:hAnsi="Arial" w:cs="Arial"/>
          <w:sz w:val="22"/>
          <w:szCs w:val="22"/>
        </w:rPr>
      </w:pPr>
      <w:r w:rsidRPr="00045C23">
        <w:rPr>
          <w:rFonts w:ascii="Arial" w:hAnsi="Arial" w:cs="Arial"/>
        </w:rPr>
        <w:t>Poniższe załączniki stanowią integralną część niniejszego</w:t>
      </w:r>
      <w:r w:rsidR="000B7A5C">
        <w:rPr>
          <w:rFonts w:ascii="Arial" w:hAnsi="Arial" w:cs="Arial"/>
        </w:rPr>
        <w:t xml:space="preserve"> </w:t>
      </w:r>
      <w:r w:rsidR="00C80FD2">
        <w:rPr>
          <w:rFonts w:ascii="Arial" w:hAnsi="Arial" w:cs="Arial"/>
        </w:rPr>
        <w:t>ogłoszenia</w:t>
      </w:r>
      <w:r w:rsidRPr="00045C23">
        <w:rPr>
          <w:rFonts w:ascii="Arial" w:hAnsi="Arial" w:cs="Arial"/>
        </w:rPr>
        <w:t>:</w:t>
      </w:r>
    </w:p>
    <w:p w14:paraId="7AD349F0" w14:textId="4A8A4DED" w:rsidR="00A54514" w:rsidRDefault="00A54514" w:rsidP="00D375AE">
      <w:pPr>
        <w:pStyle w:val="Akapitzlist"/>
        <w:spacing w:line="276" w:lineRule="auto"/>
        <w:ind w:left="1004"/>
        <w:jc w:val="both"/>
        <w:rPr>
          <w:rStyle w:val="Teksttreci"/>
          <w:rFonts w:ascii="Arial" w:hAnsi="Arial" w:cs="Arial"/>
          <w:sz w:val="22"/>
          <w:szCs w:val="22"/>
          <w:lang w:eastAsia="en-US"/>
        </w:rPr>
      </w:pPr>
      <w:r w:rsidRPr="00045C23">
        <w:rPr>
          <w:rStyle w:val="Teksttreci"/>
          <w:rFonts w:ascii="Arial" w:hAnsi="Arial" w:cs="Arial"/>
          <w:sz w:val="22"/>
          <w:szCs w:val="22"/>
          <w:lang w:eastAsia="en-US"/>
        </w:rPr>
        <w:t xml:space="preserve">Załącznik nr 1 – </w:t>
      </w:r>
      <w:r w:rsidR="00773F42">
        <w:rPr>
          <w:rStyle w:val="Teksttreci"/>
          <w:rFonts w:ascii="Arial" w:hAnsi="Arial" w:cs="Arial"/>
          <w:sz w:val="22"/>
          <w:szCs w:val="22"/>
          <w:lang w:eastAsia="en-US"/>
        </w:rPr>
        <w:t>wykaz poglądowy</w:t>
      </w:r>
      <w:r>
        <w:rPr>
          <w:rStyle w:val="Teksttreci"/>
          <w:rFonts w:ascii="Arial" w:hAnsi="Arial" w:cs="Arial"/>
          <w:sz w:val="22"/>
          <w:szCs w:val="22"/>
          <w:lang w:eastAsia="en-US"/>
        </w:rPr>
        <w:t xml:space="preserve"> zakupionych</w:t>
      </w:r>
      <w:r w:rsidR="009C5C00">
        <w:rPr>
          <w:rStyle w:val="Teksttreci"/>
          <w:rFonts w:ascii="Arial" w:hAnsi="Arial" w:cs="Arial"/>
          <w:sz w:val="22"/>
          <w:szCs w:val="22"/>
          <w:lang w:eastAsia="en-US"/>
        </w:rPr>
        <w:t xml:space="preserve"> publikacji</w:t>
      </w:r>
      <w:r>
        <w:rPr>
          <w:rStyle w:val="Teksttreci"/>
          <w:rFonts w:ascii="Arial" w:hAnsi="Arial" w:cs="Arial"/>
          <w:sz w:val="22"/>
          <w:szCs w:val="22"/>
          <w:lang w:eastAsia="en-US"/>
        </w:rPr>
        <w:t xml:space="preserve"> w latach 2024-2025</w:t>
      </w:r>
    </w:p>
    <w:p w14:paraId="0D2D6A92" w14:textId="0F99C35E" w:rsidR="005F09EA" w:rsidRPr="00A54514" w:rsidRDefault="005F09EA" w:rsidP="00D375AE">
      <w:pPr>
        <w:pStyle w:val="Akapitzlist"/>
        <w:spacing w:line="276" w:lineRule="auto"/>
        <w:ind w:left="1004"/>
        <w:jc w:val="both"/>
        <w:rPr>
          <w:rStyle w:val="Teksttreci"/>
          <w:rFonts w:ascii="Arial" w:hAnsi="Arial" w:cs="Arial"/>
          <w:sz w:val="22"/>
          <w:szCs w:val="22"/>
          <w:lang w:eastAsia="en-US"/>
        </w:rPr>
      </w:pPr>
      <w:r w:rsidRPr="00A54514">
        <w:rPr>
          <w:rStyle w:val="Teksttreci"/>
          <w:rFonts w:ascii="Arial" w:hAnsi="Arial" w:cs="Arial"/>
          <w:sz w:val="22"/>
          <w:szCs w:val="22"/>
          <w:lang w:eastAsia="en-US"/>
        </w:rPr>
        <w:t xml:space="preserve">Załącznik nr </w:t>
      </w:r>
      <w:r w:rsidR="00A54514">
        <w:rPr>
          <w:rStyle w:val="Teksttreci"/>
          <w:rFonts w:ascii="Arial" w:hAnsi="Arial" w:cs="Arial"/>
          <w:sz w:val="22"/>
          <w:szCs w:val="22"/>
          <w:lang w:eastAsia="en-US"/>
        </w:rPr>
        <w:t>2</w:t>
      </w:r>
      <w:r w:rsidRPr="00A54514">
        <w:rPr>
          <w:rStyle w:val="Teksttreci"/>
          <w:rFonts w:ascii="Arial" w:hAnsi="Arial" w:cs="Arial"/>
          <w:sz w:val="22"/>
          <w:szCs w:val="22"/>
          <w:lang w:eastAsia="en-US"/>
        </w:rPr>
        <w:t xml:space="preserve"> – formularz ofertowy</w:t>
      </w:r>
    </w:p>
    <w:p w14:paraId="225E1219" w14:textId="306F5FE6" w:rsidR="005F09EA" w:rsidRPr="00045C23" w:rsidRDefault="005F09EA" w:rsidP="00D375AE">
      <w:pPr>
        <w:pStyle w:val="Akapitzlist"/>
        <w:spacing w:line="276" w:lineRule="auto"/>
        <w:ind w:left="1004"/>
        <w:jc w:val="both"/>
        <w:rPr>
          <w:rStyle w:val="Teksttreci"/>
          <w:rFonts w:ascii="Arial" w:hAnsi="Arial" w:cs="Arial"/>
          <w:sz w:val="22"/>
          <w:szCs w:val="22"/>
          <w:lang w:eastAsia="en-US"/>
        </w:rPr>
      </w:pPr>
      <w:r w:rsidRPr="00045C23">
        <w:rPr>
          <w:rStyle w:val="Teksttreci"/>
          <w:rFonts w:ascii="Arial" w:hAnsi="Arial" w:cs="Arial"/>
          <w:sz w:val="22"/>
          <w:szCs w:val="22"/>
          <w:lang w:eastAsia="en-US"/>
        </w:rPr>
        <w:t xml:space="preserve">Załącznik nr </w:t>
      </w:r>
      <w:r w:rsidR="00A54514">
        <w:rPr>
          <w:rStyle w:val="Teksttreci"/>
          <w:rFonts w:ascii="Arial" w:hAnsi="Arial" w:cs="Arial"/>
          <w:sz w:val="22"/>
          <w:szCs w:val="22"/>
          <w:lang w:eastAsia="en-US"/>
        </w:rPr>
        <w:t>3</w:t>
      </w:r>
      <w:r w:rsidRPr="00045C23">
        <w:rPr>
          <w:rStyle w:val="Teksttreci"/>
          <w:rFonts w:ascii="Arial" w:hAnsi="Arial" w:cs="Arial"/>
          <w:sz w:val="22"/>
          <w:szCs w:val="22"/>
          <w:lang w:eastAsia="en-US"/>
        </w:rPr>
        <w:t xml:space="preserve"> – projekt umowy</w:t>
      </w:r>
    </w:p>
    <w:p w14:paraId="3B5F5404" w14:textId="71EC0BB6" w:rsidR="004B7F1B" w:rsidRPr="00045C23" w:rsidRDefault="005F09EA" w:rsidP="00D375AE">
      <w:pPr>
        <w:pStyle w:val="Akapitzlist"/>
        <w:spacing w:line="276" w:lineRule="auto"/>
        <w:ind w:left="1004"/>
        <w:jc w:val="both"/>
        <w:rPr>
          <w:rFonts w:ascii="Arial" w:hAnsi="Arial" w:cs="Arial"/>
          <w:b/>
        </w:rPr>
      </w:pPr>
      <w:r w:rsidRPr="00045C23">
        <w:rPr>
          <w:rStyle w:val="Teksttreci"/>
          <w:rFonts w:ascii="Arial" w:hAnsi="Arial" w:cs="Arial"/>
          <w:sz w:val="22"/>
          <w:szCs w:val="22"/>
          <w:lang w:eastAsia="en-US"/>
        </w:rPr>
        <w:t xml:space="preserve">Załącznik nr </w:t>
      </w:r>
      <w:r w:rsidR="00A54514">
        <w:rPr>
          <w:rStyle w:val="Teksttreci"/>
          <w:rFonts w:ascii="Arial" w:hAnsi="Arial" w:cs="Arial"/>
          <w:sz w:val="22"/>
          <w:szCs w:val="22"/>
          <w:lang w:eastAsia="en-US"/>
        </w:rPr>
        <w:t>4</w:t>
      </w:r>
      <w:r w:rsidRPr="00045C23">
        <w:rPr>
          <w:rStyle w:val="Teksttreci"/>
          <w:rFonts w:ascii="Arial" w:hAnsi="Arial" w:cs="Arial"/>
          <w:sz w:val="22"/>
          <w:szCs w:val="22"/>
          <w:lang w:eastAsia="en-US"/>
        </w:rPr>
        <w:t xml:space="preserve"> </w:t>
      </w:r>
      <w:r w:rsidR="009C5C00">
        <w:rPr>
          <w:rStyle w:val="Teksttreci"/>
          <w:rFonts w:ascii="Arial" w:hAnsi="Arial" w:cs="Arial"/>
          <w:sz w:val="22"/>
          <w:szCs w:val="22"/>
          <w:lang w:eastAsia="en-US"/>
        </w:rPr>
        <w:t>– wzór oświadczenia sankcyjnego</w:t>
      </w:r>
    </w:p>
    <w:sectPr w:rsidR="004B7F1B" w:rsidRPr="00045C23" w:rsidSect="00432CA1">
      <w:headerReference w:type="default" r:id="rId11"/>
      <w:footerReference w:type="default" r:id="rId12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0FAB1" w14:textId="77777777" w:rsidR="00770D42" w:rsidRDefault="00770D42" w:rsidP="008C6B8E">
      <w:pPr>
        <w:spacing w:after="0" w:line="240" w:lineRule="auto"/>
      </w:pPr>
      <w:r>
        <w:separator/>
      </w:r>
    </w:p>
  </w:endnote>
  <w:endnote w:type="continuationSeparator" w:id="0">
    <w:p w14:paraId="4AAA5456" w14:textId="77777777" w:rsidR="00770D42" w:rsidRDefault="00770D42" w:rsidP="008C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541966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CC65EB" w14:textId="77777777" w:rsidR="00FC22AA" w:rsidRPr="00BE5B99" w:rsidRDefault="00FC22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E5B99">
          <w:rPr>
            <w:rFonts w:ascii="Arial" w:hAnsi="Arial" w:cs="Arial"/>
            <w:sz w:val="20"/>
            <w:szCs w:val="20"/>
          </w:rPr>
          <w:fldChar w:fldCharType="begin"/>
        </w:r>
        <w:r w:rsidRPr="00BE5B99">
          <w:rPr>
            <w:rFonts w:ascii="Arial" w:hAnsi="Arial" w:cs="Arial"/>
            <w:sz w:val="20"/>
            <w:szCs w:val="20"/>
          </w:rPr>
          <w:instrText>PAGE   \* MERGEFORMAT</w:instrText>
        </w:r>
        <w:r w:rsidRPr="00BE5B99">
          <w:rPr>
            <w:rFonts w:ascii="Arial" w:hAnsi="Arial" w:cs="Arial"/>
            <w:sz w:val="20"/>
            <w:szCs w:val="20"/>
          </w:rPr>
          <w:fldChar w:fldCharType="separate"/>
        </w:r>
        <w:r w:rsidR="00BE7C10">
          <w:rPr>
            <w:rFonts w:ascii="Arial" w:hAnsi="Arial" w:cs="Arial"/>
            <w:noProof/>
            <w:sz w:val="20"/>
            <w:szCs w:val="20"/>
          </w:rPr>
          <w:t>2</w:t>
        </w:r>
        <w:r w:rsidRPr="00BE5B9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76EAF68" w14:textId="0D6B5D10" w:rsidR="00FC22AA" w:rsidRPr="00BE5B99" w:rsidRDefault="00BE5B99" w:rsidP="00624BA7">
    <w:pPr>
      <w:pStyle w:val="Stopka"/>
      <w:jc w:val="center"/>
      <w:rPr>
        <w:rFonts w:ascii="Arial" w:hAnsi="Arial" w:cs="Arial"/>
        <w:sz w:val="20"/>
        <w:szCs w:val="20"/>
      </w:rPr>
    </w:pPr>
    <w:r w:rsidRPr="00BE5B99">
      <w:rPr>
        <w:rFonts w:ascii="Arial" w:hAnsi="Arial" w:cs="Arial"/>
      </w:rPr>
      <w:t>WZ-</w:t>
    </w:r>
    <w:r w:rsidR="00C71873">
      <w:rPr>
        <w:rFonts w:ascii="Arial" w:hAnsi="Arial" w:cs="Arial"/>
      </w:rPr>
      <w:t>SZP/360-</w:t>
    </w:r>
    <w:r w:rsidR="004757BA">
      <w:rPr>
        <w:rFonts w:ascii="Arial" w:hAnsi="Arial" w:cs="Arial"/>
      </w:rPr>
      <w:t>2</w:t>
    </w:r>
    <w:r w:rsidR="006D0C42">
      <w:rPr>
        <w:rFonts w:ascii="Arial" w:hAnsi="Arial" w:cs="Arial"/>
      </w:rPr>
      <w:t>44</w:t>
    </w:r>
    <w:r w:rsidRPr="00BE5B99">
      <w:rPr>
        <w:rFonts w:ascii="Arial" w:hAnsi="Arial" w:cs="Arial"/>
      </w:rPr>
      <w:t>/202</w:t>
    </w:r>
    <w:r w:rsidR="006D0C42">
      <w:rPr>
        <w:rFonts w:ascii="Arial" w:hAnsi="Arial" w:cs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9BAD" w14:textId="77777777" w:rsidR="00770D42" w:rsidRDefault="00770D42" w:rsidP="008C6B8E">
      <w:pPr>
        <w:spacing w:after="0" w:line="240" w:lineRule="auto"/>
      </w:pPr>
      <w:r>
        <w:separator/>
      </w:r>
    </w:p>
  </w:footnote>
  <w:footnote w:type="continuationSeparator" w:id="0">
    <w:p w14:paraId="13B246B7" w14:textId="77777777" w:rsidR="00770D42" w:rsidRDefault="00770D42" w:rsidP="008C6B8E">
      <w:pPr>
        <w:spacing w:after="0" w:line="240" w:lineRule="auto"/>
      </w:pPr>
      <w:r>
        <w:continuationSeparator/>
      </w:r>
    </w:p>
  </w:footnote>
  <w:footnote w:id="1">
    <w:p w14:paraId="1DD32DA3" w14:textId="23FA8A4D" w:rsidR="003C395E" w:rsidRDefault="003C395E" w:rsidP="0054704B">
      <w:pPr>
        <w:pStyle w:val="Tekstprzypisudolnego"/>
        <w:jc w:val="both"/>
      </w:pPr>
      <w:r w:rsidRPr="007D63C5">
        <w:rPr>
          <w:rStyle w:val="Odwoanieprzypisudolnego"/>
        </w:rPr>
        <w:footnoteRef/>
      </w:r>
      <w:r w:rsidRPr="007D63C5">
        <w:t xml:space="preserve"> </w:t>
      </w:r>
      <w:bookmarkStart w:id="5" w:name="_Hlk216045285"/>
      <w:r w:rsidR="00FD1918" w:rsidRPr="007D63C5">
        <w:t xml:space="preserve">Rabat stosuje się w odniesieniu do ceny katalogowej publikacji (ceny brutto) podanej na oficjalnej stronie internetowej wydawcy w dniu przygotowania wyceny przez Wykonawcę. </w:t>
      </w:r>
      <w:bookmarkStart w:id="6" w:name="_Hlk216046710"/>
      <w:bookmarkStart w:id="7" w:name="_Hlk216046711"/>
      <w:bookmarkStart w:id="8" w:name="_Hlk216046712"/>
      <w:bookmarkStart w:id="9" w:name="_Hlk216046713"/>
      <w:bookmarkStart w:id="10" w:name="_Hlk216046714"/>
      <w:bookmarkStart w:id="11" w:name="_Hlk216046715"/>
      <w:bookmarkStart w:id="12" w:name="_Hlk216046716"/>
      <w:bookmarkStart w:id="13" w:name="_Hlk216046717"/>
      <w:bookmarkStart w:id="14" w:name="_Hlk216046718"/>
      <w:bookmarkStart w:id="15" w:name="_Hlk216046719"/>
      <w:bookmarkStart w:id="16" w:name="_Hlk216046720"/>
      <w:bookmarkStart w:id="17" w:name="_Hlk216046721"/>
      <w:bookmarkStart w:id="18" w:name="_Hlk216046722"/>
      <w:bookmarkStart w:id="19" w:name="_Hlk216046723"/>
      <w:r w:rsidR="00FD1918" w:rsidRPr="007D63C5">
        <w:t xml:space="preserve">W przypadku publikacji zagranicznych, których cena katalogowa podana jest w walucie obcej, do przeliczenia ceny stosuje się średni kurs NBP z dnia </w:t>
      </w:r>
      <w:r w:rsidR="00A3766F" w:rsidRPr="007D63C5">
        <w:t xml:space="preserve">poprzedzającego </w:t>
      </w:r>
      <w:r w:rsidR="00FD1918" w:rsidRPr="007D63C5">
        <w:t>przygotowani</w:t>
      </w:r>
      <w:r w:rsidR="00A3766F" w:rsidRPr="007D63C5">
        <w:t>e</w:t>
      </w:r>
      <w:r w:rsidR="00FD1918" w:rsidRPr="007D63C5">
        <w:t xml:space="preserve"> wyceny przez Wykonawcę.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BCEC" w14:textId="1B0D3F9F" w:rsidR="00FC22AA" w:rsidRDefault="005423D9" w:rsidP="003366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6B648B9" wp14:editId="5FA7C2EA">
          <wp:simplePos x="0" y="0"/>
          <wp:positionH relativeFrom="column">
            <wp:posOffset>-180870</wp:posOffset>
          </wp:positionH>
          <wp:positionV relativeFrom="paragraph">
            <wp:posOffset>-311069</wp:posOffset>
          </wp:positionV>
          <wp:extent cx="996287" cy="934350"/>
          <wp:effectExtent l="0" t="0" r="0" b="0"/>
          <wp:wrapNone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87" cy="9343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9600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1C093C3" wp14:editId="5E08856B">
          <wp:simplePos x="0" y="0"/>
          <wp:positionH relativeFrom="column">
            <wp:posOffset>2697562</wp:posOffset>
          </wp:positionH>
          <wp:positionV relativeFrom="paragraph">
            <wp:posOffset>-113358</wp:posOffset>
          </wp:positionV>
          <wp:extent cx="2860675" cy="737235"/>
          <wp:effectExtent l="0" t="0" r="0" b="5715"/>
          <wp:wrapSquare wrapText="bothSides"/>
          <wp:docPr id="7" name="Obraz 7" descr="\\Cx6-man3-srv\adm\USERS\PSKOWRONSKA\Moje Dokumenty\GroupWise\logo_podstawowe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x6-man3-srv\adm\USERS\PSKOWRONSKA\Moje Dokumenty\GroupWise\logo_podstawowe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67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67A">
      <w:tab/>
    </w:r>
    <w:r w:rsidR="003366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4B9E7A86"/>
    <w:name w:val="WW8Num1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000018"/>
    <w:multiLevelType w:val="multilevel"/>
    <w:tmpl w:val="4380E1F4"/>
    <w:name w:val="WW8Num2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bCs/>
        <w:sz w:val="24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0613CF"/>
    <w:multiLevelType w:val="hybridMultilevel"/>
    <w:tmpl w:val="390852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C36262"/>
    <w:multiLevelType w:val="hybridMultilevel"/>
    <w:tmpl w:val="46D0EC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243066"/>
    <w:multiLevelType w:val="hybridMultilevel"/>
    <w:tmpl w:val="5E44BF58"/>
    <w:lvl w:ilvl="0" w:tplc="04150019">
      <w:start w:val="1"/>
      <w:numFmt w:val="lowerLetter"/>
      <w:lvlText w:val="%1.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 w15:restartNumberingAfterBreak="0">
    <w:nsid w:val="15F9257E"/>
    <w:multiLevelType w:val="hybridMultilevel"/>
    <w:tmpl w:val="148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936CC"/>
    <w:multiLevelType w:val="hybridMultilevel"/>
    <w:tmpl w:val="E6BC6668"/>
    <w:lvl w:ilvl="0" w:tplc="3ACE482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4F3BAC"/>
    <w:multiLevelType w:val="hybridMultilevel"/>
    <w:tmpl w:val="7E889A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3964C44">
      <w:start w:val="1"/>
      <w:numFmt w:val="decimal"/>
      <w:lvlText w:val="%3)"/>
      <w:lvlJc w:val="left"/>
      <w:pPr>
        <w:tabs>
          <w:tab w:val="num" w:pos="737"/>
        </w:tabs>
        <w:ind w:left="851" w:hanging="567"/>
      </w:pPr>
      <w:rPr>
        <w:color w:val="auto"/>
      </w:rPr>
    </w:lvl>
    <w:lvl w:ilvl="3" w:tplc="9E7453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0"/>
        <w:szCs w:val="2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94755C"/>
    <w:multiLevelType w:val="multilevel"/>
    <w:tmpl w:val="0E3E9E1C"/>
    <w:lvl w:ilvl="0">
      <w:start w:val="1"/>
      <w:numFmt w:val="decimal"/>
      <w:lvlText w:val="%1."/>
      <w:lvlJc w:val="left"/>
      <w:rPr>
        <w:rFonts w:ascii="Arial" w:eastAsia="Garamond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210D42"/>
    <w:multiLevelType w:val="hybridMultilevel"/>
    <w:tmpl w:val="1EF86FD6"/>
    <w:lvl w:ilvl="0" w:tplc="085C2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115F1"/>
    <w:multiLevelType w:val="hybridMultilevel"/>
    <w:tmpl w:val="C85AD666"/>
    <w:lvl w:ilvl="0" w:tplc="0415000F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8D3E0F"/>
    <w:multiLevelType w:val="multilevel"/>
    <w:tmpl w:val="30BE5F52"/>
    <w:lvl w:ilvl="0">
      <w:start w:val="1"/>
      <w:numFmt w:val="decimal"/>
      <w:lvlText w:val="%1."/>
      <w:lvlJc w:val="left"/>
      <w:rPr>
        <w:rFonts w:ascii="Arial" w:eastAsia="Garamond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9F441C"/>
    <w:multiLevelType w:val="hybridMultilevel"/>
    <w:tmpl w:val="355438E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C30ED1"/>
    <w:multiLevelType w:val="hybridMultilevel"/>
    <w:tmpl w:val="ADEA641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51240FA2"/>
    <w:multiLevelType w:val="hybridMultilevel"/>
    <w:tmpl w:val="FCAE2E10"/>
    <w:lvl w:ilvl="0" w:tplc="36D02F1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51FC1"/>
    <w:multiLevelType w:val="multilevel"/>
    <w:tmpl w:val="C02CF3AC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55335E76"/>
    <w:multiLevelType w:val="multilevel"/>
    <w:tmpl w:val="13A036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8" w15:restartNumberingAfterBreak="0">
    <w:nsid w:val="560F4701"/>
    <w:multiLevelType w:val="hybridMultilevel"/>
    <w:tmpl w:val="523658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433D8"/>
    <w:multiLevelType w:val="multilevel"/>
    <w:tmpl w:val="24AC6094"/>
    <w:lvl w:ilvl="0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0" w15:restartNumberingAfterBreak="0">
    <w:nsid w:val="63A877AD"/>
    <w:multiLevelType w:val="multilevel"/>
    <w:tmpl w:val="0170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856B5B"/>
    <w:multiLevelType w:val="hybridMultilevel"/>
    <w:tmpl w:val="7C9CF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F6496"/>
    <w:multiLevelType w:val="hybridMultilevel"/>
    <w:tmpl w:val="25A2FA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67CE1043"/>
    <w:multiLevelType w:val="hybridMultilevel"/>
    <w:tmpl w:val="E5DCA604"/>
    <w:lvl w:ilvl="0" w:tplc="2F22B3BC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6E8820AB"/>
    <w:multiLevelType w:val="hybridMultilevel"/>
    <w:tmpl w:val="F8B4CB84"/>
    <w:lvl w:ilvl="0" w:tplc="F54E70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23634"/>
    <w:multiLevelType w:val="multilevel"/>
    <w:tmpl w:val="8AE624A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D81BC8"/>
    <w:multiLevelType w:val="hybridMultilevel"/>
    <w:tmpl w:val="1A9E8640"/>
    <w:lvl w:ilvl="0" w:tplc="077EB8AC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8A5077"/>
    <w:multiLevelType w:val="hybridMultilevel"/>
    <w:tmpl w:val="47247F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B011862"/>
    <w:multiLevelType w:val="hybridMultilevel"/>
    <w:tmpl w:val="31F634CA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9" w15:restartNumberingAfterBreak="0">
    <w:nsid w:val="7ECE03C9"/>
    <w:multiLevelType w:val="hybridMultilevel"/>
    <w:tmpl w:val="CE68E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6"/>
  </w:num>
  <w:num w:numId="4">
    <w:abstractNumId w:val="22"/>
  </w:num>
  <w:num w:numId="5">
    <w:abstractNumId w:val="27"/>
  </w:num>
  <w:num w:numId="6">
    <w:abstractNumId w:val="10"/>
  </w:num>
  <w:num w:numId="7">
    <w:abstractNumId w:val="6"/>
  </w:num>
  <w:num w:numId="8">
    <w:abstractNumId w:val="24"/>
  </w:num>
  <w:num w:numId="9">
    <w:abstractNumId w:val="14"/>
  </w:num>
  <w:num w:numId="10">
    <w:abstractNumId w:val="29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"/>
  </w:num>
  <w:num w:numId="15">
    <w:abstractNumId w:val="8"/>
  </w:num>
  <w:num w:numId="16">
    <w:abstractNumId w:val="25"/>
  </w:num>
  <w:num w:numId="17">
    <w:abstractNumId w:val="11"/>
  </w:num>
  <w:num w:numId="18">
    <w:abstractNumId w:val="21"/>
  </w:num>
  <w:num w:numId="19">
    <w:abstractNumId w:val="28"/>
  </w:num>
  <w:num w:numId="20">
    <w:abstractNumId w:val="5"/>
  </w:num>
  <w:num w:numId="21">
    <w:abstractNumId w:val="4"/>
  </w:num>
  <w:num w:numId="22">
    <w:abstractNumId w:val="17"/>
  </w:num>
  <w:num w:numId="23">
    <w:abstractNumId w:val="3"/>
  </w:num>
  <w:num w:numId="24">
    <w:abstractNumId w:val="13"/>
  </w:num>
  <w:num w:numId="25">
    <w:abstractNumId w:val="19"/>
  </w:num>
  <w:num w:numId="26">
    <w:abstractNumId w:val="20"/>
  </w:num>
  <w:num w:numId="27">
    <w:abstractNumId w:val="26"/>
  </w:num>
  <w:num w:numId="2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EFC"/>
    <w:rsid w:val="000034D1"/>
    <w:rsid w:val="000166DD"/>
    <w:rsid w:val="000213F7"/>
    <w:rsid w:val="00026166"/>
    <w:rsid w:val="00030580"/>
    <w:rsid w:val="00030876"/>
    <w:rsid w:val="00037B70"/>
    <w:rsid w:val="00040051"/>
    <w:rsid w:val="00045C23"/>
    <w:rsid w:val="0006211C"/>
    <w:rsid w:val="00070B9B"/>
    <w:rsid w:val="00076747"/>
    <w:rsid w:val="000828B9"/>
    <w:rsid w:val="00085C60"/>
    <w:rsid w:val="00086963"/>
    <w:rsid w:val="00096E4D"/>
    <w:rsid w:val="000B204A"/>
    <w:rsid w:val="000B5B03"/>
    <w:rsid w:val="000B7A5C"/>
    <w:rsid w:val="000C07A5"/>
    <w:rsid w:val="000C3B89"/>
    <w:rsid w:val="000E1732"/>
    <w:rsid w:val="000E3B14"/>
    <w:rsid w:val="00104DC9"/>
    <w:rsid w:val="0010580E"/>
    <w:rsid w:val="00107F51"/>
    <w:rsid w:val="001116B6"/>
    <w:rsid w:val="00111974"/>
    <w:rsid w:val="00111C91"/>
    <w:rsid w:val="00137E71"/>
    <w:rsid w:val="00145150"/>
    <w:rsid w:val="00153888"/>
    <w:rsid w:val="00156ABF"/>
    <w:rsid w:val="00162735"/>
    <w:rsid w:val="001733B6"/>
    <w:rsid w:val="0017482F"/>
    <w:rsid w:val="0017579D"/>
    <w:rsid w:val="00185086"/>
    <w:rsid w:val="00191CF2"/>
    <w:rsid w:val="001968BA"/>
    <w:rsid w:val="001E4A31"/>
    <w:rsid w:val="001E7FB6"/>
    <w:rsid w:val="001F632F"/>
    <w:rsid w:val="0020557A"/>
    <w:rsid w:val="002113F8"/>
    <w:rsid w:val="00212418"/>
    <w:rsid w:val="00214347"/>
    <w:rsid w:val="002156BC"/>
    <w:rsid w:val="002160C2"/>
    <w:rsid w:val="00224216"/>
    <w:rsid w:val="0022567E"/>
    <w:rsid w:val="0022719A"/>
    <w:rsid w:val="002611AE"/>
    <w:rsid w:val="00266B16"/>
    <w:rsid w:val="00277CCD"/>
    <w:rsid w:val="00280885"/>
    <w:rsid w:val="002B0463"/>
    <w:rsid w:val="002C1BF9"/>
    <w:rsid w:val="002C6719"/>
    <w:rsid w:val="002D3F60"/>
    <w:rsid w:val="002D5768"/>
    <w:rsid w:val="002D7D06"/>
    <w:rsid w:val="002E2708"/>
    <w:rsid w:val="002E5B96"/>
    <w:rsid w:val="00307842"/>
    <w:rsid w:val="0031322B"/>
    <w:rsid w:val="0033196E"/>
    <w:rsid w:val="00333F51"/>
    <w:rsid w:val="0033667A"/>
    <w:rsid w:val="003506D8"/>
    <w:rsid w:val="0035222F"/>
    <w:rsid w:val="00352B44"/>
    <w:rsid w:val="00365708"/>
    <w:rsid w:val="003846E3"/>
    <w:rsid w:val="003A4EB2"/>
    <w:rsid w:val="003A7228"/>
    <w:rsid w:val="003C395E"/>
    <w:rsid w:val="003C500D"/>
    <w:rsid w:val="003D14B1"/>
    <w:rsid w:val="003D2D59"/>
    <w:rsid w:val="003D6F48"/>
    <w:rsid w:val="003F2800"/>
    <w:rsid w:val="00403765"/>
    <w:rsid w:val="00404215"/>
    <w:rsid w:val="00404C2C"/>
    <w:rsid w:val="00406844"/>
    <w:rsid w:val="004076BF"/>
    <w:rsid w:val="00427854"/>
    <w:rsid w:val="00430716"/>
    <w:rsid w:val="00432CA1"/>
    <w:rsid w:val="00450FF8"/>
    <w:rsid w:val="00451EB3"/>
    <w:rsid w:val="00455E92"/>
    <w:rsid w:val="004757BA"/>
    <w:rsid w:val="00483BC3"/>
    <w:rsid w:val="0049006F"/>
    <w:rsid w:val="00496B7D"/>
    <w:rsid w:val="004A03E6"/>
    <w:rsid w:val="004A1CEB"/>
    <w:rsid w:val="004A4EF9"/>
    <w:rsid w:val="004B7F1B"/>
    <w:rsid w:val="004C2ADC"/>
    <w:rsid w:val="004C3432"/>
    <w:rsid w:val="004D34A2"/>
    <w:rsid w:val="004D58B8"/>
    <w:rsid w:val="004D7B50"/>
    <w:rsid w:val="004F0062"/>
    <w:rsid w:val="004F527D"/>
    <w:rsid w:val="004F6D34"/>
    <w:rsid w:val="004F6FB3"/>
    <w:rsid w:val="00505701"/>
    <w:rsid w:val="005069B3"/>
    <w:rsid w:val="00513C6D"/>
    <w:rsid w:val="00514DFF"/>
    <w:rsid w:val="005151B6"/>
    <w:rsid w:val="005354AC"/>
    <w:rsid w:val="00536F81"/>
    <w:rsid w:val="005423D9"/>
    <w:rsid w:val="0054391E"/>
    <w:rsid w:val="005457DA"/>
    <w:rsid w:val="0054704B"/>
    <w:rsid w:val="00550F9D"/>
    <w:rsid w:val="00552D84"/>
    <w:rsid w:val="00553FCB"/>
    <w:rsid w:val="005608EB"/>
    <w:rsid w:val="0057456A"/>
    <w:rsid w:val="0057500E"/>
    <w:rsid w:val="005772BB"/>
    <w:rsid w:val="00577564"/>
    <w:rsid w:val="005775A7"/>
    <w:rsid w:val="00580909"/>
    <w:rsid w:val="00581CAD"/>
    <w:rsid w:val="005871DA"/>
    <w:rsid w:val="005900AC"/>
    <w:rsid w:val="00590ADA"/>
    <w:rsid w:val="005A3098"/>
    <w:rsid w:val="005A769A"/>
    <w:rsid w:val="005C2049"/>
    <w:rsid w:val="005F09EA"/>
    <w:rsid w:val="005F14E5"/>
    <w:rsid w:val="005F1DF2"/>
    <w:rsid w:val="005F4724"/>
    <w:rsid w:val="005F5203"/>
    <w:rsid w:val="00621338"/>
    <w:rsid w:val="006232C1"/>
    <w:rsid w:val="00624BA7"/>
    <w:rsid w:val="00630A7C"/>
    <w:rsid w:val="006321BA"/>
    <w:rsid w:val="006342A3"/>
    <w:rsid w:val="00636714"/>
    <w:rsid w:val="00636783"/>
    <w:rsid w:val="006409D7"/>
    <w:rsid w:val="00662D7F"/>
    <w:rsid w:val="00674A89"/>
    <w:rsid w:val="00691171"/>
    <w:rsid w:val="00696DCB"/>
    <w:rsid w:val="006A1EF1"/>
    <w:rsid w:val="006A240D"/>
    <w:rsid w:val="006A69C4"/>
    <w:rsid w:val="006B304B"/>
    <w:rsid w:val="006D03C4"/>
    <w:rsid w:val="006D0C42"/>
    <w:rsid w:val="006F297E"/>
    <w:rsid w:val="00711A23"/>
    <w:rsid w:val="00727E1E"/>
    <w:rsid w:val="00751052"/>
    <w:rsid w:val="007608A9"/>
    <w:rsid w:val="0076483E"/>
    <w:rsid w:val="00770D42"/>
    <w:rsid w:val="00773516"/>
    <w:rsid w:val="00773F42"/>
    <w:rsid w:val="0077705F"/>
    <w:rsid w:val="00777558"/>
    <w:rsid w:val="00787104"/>
    <w:rsid w:val="00797959"/>
    <w:rsid w:val="007B183A"/>
    <w:rsid w:val="007C7E40"/>
    <w:rsid w:val="007D27DA"/>
    <w:rsid w:val="007D63C5"/>
    <w:rsid w:val="007D68F0"/>
    <w:rsid w:val="007E3771"/>
    <w:rsid w:val="007E4CD9"/>
    <w:rsid w:val="007E5B1F"/>
    <w:rsid w:val="007E6212"/>
    <w:rsid w:val="007F0EC7"/>
    <w:rsid w:val="007F7FF6"/>
    <w:rsid w:val="00800F1E"/>
    <w:rsid w:val="0081439D"/>
    <w:rsid w:val="00820FFC"/>
    <w:rsid w:val="008235F2"/>
    <w:rsid w:val="00827AFD"/>
    <w:rsid w:val="00836271"/>
    <w:rsid w:val="00846EC1"/>
    <w:rsid w:val="00852C48"/>
    <w:rsid w:val="008644D3"/>
    <w:rsid w:val="0089236E"/>
    <w:rsid w:val="00896733"/>
    <w:rsid w:val="008A5DBA"/>
    <w:rsid w:val="008B2B1B"/>
    <w:rsid w:val="008C6B8E"/>
    <w:rsid w:val="008D16B4"/>
    <w:rsid w:val="008E09CD"/>
    <w:rsid w:val="008E4D1C"/>
    <w:rsid w:val="008E548D"/>
    <w:rsid w:val="008E6ACA"/>
    <w:rsid w:val="009004E2"/>
    <w:rsid w:val="00902BFE"/>
    <w:rsid w:val="00903D13"/>
    <w:rsid w:val="009044EA"/>
    <w:rsid w:val="00920F57"/>
    <w:rsid w:val="0093027A"/>
    <w:rsid w:val="00933BCF"/>
    <w:rsid w:val="0094146B"/>
    <w:rsid w:val="00945B7A"/>
    <w:rsid w:val="00962476"/>
    <w:rsid w:val="00963AF0"/>
    <w:rsid w:val="00983E70"/>
    <w:rsid w:val="009900AC"/>
    <w:rsid w:val="009904B2"/>
    <w:rsid w:val="009A4282"/>
    <w:rsid w:val="009A5B85"/>
    <w:rsid w:val="009B1D11"/>
    <w:rsid w:val="009B3558"/>
    <w:rsid w:val="009C5C00"/>
    <w:rsid w:val="009C6E94"/>
    <w:rsid w:val="009D5F8C"/>
    <w:rsid w:val="00A01138"/>
    <w:rsid w:val="00A03A21"/>
    <w:rsid w:val="00A063EA"/>
    <w:rsid w:val="00A06458"/>
    <w:rsid w:val="00A24533"/>
    <w:rsid w:val="00A25421"/>
    <w:rsid w:val="00A36081"/>
    <w:rsid w:val="00A3766F"/>
    <w:rsid w:val="00A44BC5"/>
    <w:rsid w:val="00A51835"/>
    <w:rsid w:val="00A54514"/>
    <w:rsid w:val="00A54C83"/>
    <w:rsid w:val="00A609DE"/>
    <w:rsid w:val="00A66E91"/>
    <w:rsid w:val="00A67CEC"/>
    <w:rsid w:val="00A85910"/>
    <w:rsid w:val="00A90F92"/>
    <w:rsid w:val="00A95E6D"/>
    <w:rsid w:val="00A9600F"/>
    <w:rsid w:val="00AA1868"/>
    <w:rsid w:val="00AB5A8F"/>
    <w:rsid w:val="00AC23F8"/>
    <w:rsid w:val="00AC79A3"/>
    <w:rsid w:val="00AD2256"/>
    <w:rsid w:val="00AD6C6C"/>
    <w:rsid w:val="00AE0889"/>
    <w:rsid w:val="00AE1B83"/>
    <w:rsid w:val="00AE34B2"/>
    <w:rsid w:val="00B07310"/>
    <w:rsid w:val="00B15D4C"/>
    <w:rsid w:val="00B244B3"/>
    <w:rsid w:val="00B258C3"/>
    <w:rsid w:val="00B4402D"/>
    <w:rsid w:val="00B46DD1"/>
    <w:rsid w:val="00B555B5"/>
    <w:rsid w:val="00B55D8D"/>
    <w:rsid w:val="00B70ACB"/>
    <w:rsid w:val="00B81909"/>
    <w:rsid w:val="00B83D35"/>
    <w:rsid w:val="00B97966"/>
    <w:rsid w:val="00BA7588"/>
    <w:rsid w:val="00BB3AD0"/>
    <w:rsid w:val="00BB4DE2"/>
    <w:rsid w:val="00BC55BC"/>
    <w:rsid w:val="00BC6DE9"/>
    <w:rsid w:val="00BD670B"/>
    <w:rsid w:val="00BE5B99"/>
    <w:rsid w:val="00BE6D61"/>
    <w:rsid w:val="00BE7852"/>
    <w:rsid w:val="00BE7C10"/>
    <w:rsid w:val="00BF7BF4"/>
    <w:rsid w:val="00C07758"/>
    <w:rsid w:val="00C40779"/>
    <w:rsid w:val="00C44067"/>
    <w:rsid w:val="00C53D3D"/>
    <w:rsid w:val="00C55C95"/>
    <w:rsid w:val="00C57408"/>
    <w:rsid w:val="00C618EC"/>
    <w:rsid w:val="00C6710D"/>
    <w:rsid w:val="00C7170E"/>
    <w:rsid w:val="00C71873"/>
    <w:rsid w:val="00C71A4F"/>
    <w:rsid w:val="00C80FD2"/>
    <w:rsid w:val="00C81FDD"/>
    <w:rsid w:val="00C82DEE"/>
    <w:rsid w:val="00C96C92"/>
    <w:rsid w:val="00CA3396"/>
    <w:rsid w:val="00CB03CB"/>
    <w:rsid w:val="00CD75EB"/>
    <w:rsid w:val="00CD7F46"/>
    <w:rsid w:val="00CE0488"/>
    <w:rsid w:val="00CE15E6"/>
    <w:rsid w:val="00CF2491"/>
    <w:rsid w:val="00CF5014"/>
    <w:rsid w:val="00D04DF3"/>
    <w:rsid w:val="00D1488C"/>
    <w:rsid w:val="00D162A4"/>
    <w:rsid w:val="00D21EA7"/>
    <w:rsid w:val="00D23501"/>
    <w:rsid w:val="00D375AE"/>
    <w:rsid w:val="00D631C7"/>
    <w:rsid w:val="00D70397"/>
    <w:rsid w:val="00D70B33"/>
    <w:rsid w:val="00D779B1"/>
    <w:rsid w:val="00D84107"/>
    <w:rsid w:val="00D84308"/>
    <w:rsid w:val="00D92D0F"/>
    <w:rsid w:val="00DA09AA"/>
    <w:rsid w:val="00DA5809"/>
    <w:rsid w:val="00DB30AE"/>
    <w:rsid w:val="00DB7690"/>
    <w:rsid w:val="00DC22B7"/>
    <w:rsid w:val="00DC38CC"/>
    <w:rsid w:val="00DC57A7"/>
    <w:rsid w:val="00DD6ED3"/>
    <w:rsid w:val="00DE4E69"/>
    <w:rsid w:val="00DF2AC4"/>
    <w:rsid w:val="00DF3FDB"/>
    <w:rsid w:val="00DF7BEF"/>
    <w:rsid w:val="00E020F4"/>
    <w:rsid w:val="00E02ADF"/>
    <w:rsid w:val="00E03ABD"/>
    <w:rsid w:val="00E16613"/>
    <w:rsid w:val="00E16BCF"/>
    <w:rsid w:val="00E213CA"/>
    <w:rsid w:val="00E22BE0"/>
    <w:rsid w:val="00E30AAF"/>
    <w:rsid w:val="00E32286"/>
    <w:rsid w:val="00E34997"/>
    <w:rsid w:val="00E53685"/>
    <w:rsid w:val="00E53C62"/>
    <w:rsid w:val="00E54246"/>
    <w:rsid w:val="00E56A64"/>
    <w:rsid w:val="00E60B89"/>
    <w:rsid w:val="00E6297D"/>
    <w:rsid w:val="00E65246"/>
    <w:rsid w:val="00E73BD8"/>
    <w:rsid w:val="00E93CA3"/>
    <w:rsid w:val="00EA23C8"/>
    <w:rsid w:val="00EA2BAD"/>
    <w:rsid w:val="00EA3698"/>
    <w:rsid w:val="00EC2EF1"/>
    <w:rsid w:val="00EC3494"/>
    <w:rsid w:val="00EC7C72"/>
    <w:rsid w:val="00ED1075"/>
    <w:rsid w:val="00ED23E2"/>
    <w:rsid w:val="00ED28FB"/>
    <w:rsid w:val="00ED366D"/>
    <w:rsid w:val="00ED51D4"/>
    <w:rsid w:val="00ED7545"/>
    <w:rsid w:val="00EE5189"/>
    <w:rsid w:val="00EF051F"/>
    <w:rsid w:val="00F07D1D"/>
    <w:rsid w:val="00F07FE3"/>
    <w:rsid w:val="00F1321C"/>
    <w:rsid w:val="00F17AFE"/>
    <w:rsid w:val="00F372B3"/>
    <w:rsid w:val="00F53AB3"/>
    <w:rsid w:val="00F62FC3"/>
    <w:rsid w:val="00F636B3"/>
    <w:rsid w:val="00F714D0"/>
    <w:rsid w:val="00F7236D"/>
    <w:rsid w:val="00F74159"/>
    <w:rsid w:val="00F75FDD"/>
    <w:rsid w:val="00F76285"/>
    <w:rsid w:val="00F96EFC"/>
    <w:rsid w:val="00F9744C"/>
    <w:rsid w:val="00FA0435"/>
    <w:rsid w:val="00FA1344"/>
    <w:rsid w:val="00FB40E6"/>
    <w:rsid w:val="00FB5A4F"/>
    <w:rsid w:val="00FC22AA"/>
    <w:rsid w:val="00FC718B"/>
    <w:rsid w:val="00FD1918"/>
    <w:rsid w:val="00FD1AD8"/>
    <w:rsid w:val="00FD3196"/>
    <w:rsid w:val="00FD65F4"/>
    <w:rsid w:val="00FE0624"/>
    <w:rsid w:val="00FE40C7"/>
    <w:rsid w:val="00F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7889663C"/>
  <w15:docId w15:val="{A245F27A-8CDC-419F-892C-D756A4F1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491"/>
  </w:style>
  <w:style w:type="paragraph" w:styleId="Nagwek1">
    <w:name w:val="heading 1"/>
    <w:basedOn w:val="Normalny"/>
    <w:next w:val="Normalny"/>
    <w:link w:val="Nagwek1Znak"/>
    <w:uiPriority w:val="9"/>
    <w:qFormat/>
    <w:rsid w:val="006B30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08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B8E"/>
  </w:style>
  <w:style w:type="paragraph" w:styleId="Stopka">
    <w:name w:val="footer"/>
    <w:basedOn w:val="Normalny"/>
    <w:link w:val="StopkaZnak"/>
    <w:uiPriority w:val="99"/>
    <w:unhideWhenUsed/>
    <w:rsid w:val="008C6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B8E"/>
  </w:style>
  <w:style w:type="paragraph" w:styleId="Tekstdymka">
    <w:name w:val="Balloon Text"/>
    <w:basedOn w:val="Normalny"/>
    <w:link w:val="TekstdymkaZnak"/>
    <w:uiPriority w:val="99"/>
    <w:semiHidden/>
    <w:unhideWhenUsed/>
    <w:rsid w:val="008C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8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8C6B8E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6B304B"/>
    <w:rPr>
      <w:rFonts w:ascii="Calibri" w:eastAsia="Calibri" w:hAnsi="Calibri" w:cs="Calibri"/>
      <w:sz w:val="24"/>
      <w:szCs w:val="24"/>
    </w:rPr>
  </w:style>
  <w:style w:type="paragraph" w:customStyle="1" w:styleId="Teksttreci20">
    <w:name w:val="Tekst treści (2)"/>
    <w:basedOn w:val="Normalny"/>
    <w:link w:val="Teksttreci2"/>
    <w:rsid w:val="006B304B"/>
    <w:pPr>
      <w:widowControl w:val="0"/>
      <w:spacing w:after="380" w:line="240" w:lineRule="auto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B30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treci">
    <w:name w:val="Tekst treści_"/>
    <w:basedOn w:val="Domylnaczcionkaakapitu"/>
    <w:link w:val="Teksttreci0"/>
    <w:rsid w:val="00536F81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536F81"/>
    <w:pPr>
      <w:widowControl w:val="0"/>
      <w:spacing w:after="40" w:line="240" w:lineRule="auto"/>
    </w:pPr>
    <w:rPr>
      <w:rFonts w:ascii="Calibri" w:eastAsia="Calibri" w:hAnsi="Calibri"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F280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E4D1C"/>
    <w:pPr>
      <w:tabs>
        <w:tab w:val="left" w:pos="1134"/>
        <w:tab w:val="right" w:leader="dot" w:pos="9062"/>
      </w:tabs>
      <w:spacing w:after="100"/>
    </w:pPr>
  </w:style>
  <w:style w:type="paragraph" w:customStyle="1" w:styleId="ARTartustawynprozporzdzenia">
    <w:name w:val="ART(§) – art. ustawy (§ np. rozporządzenia)"/>
    <w:uiPriority w:val="11"/>
    <w:qFormat/>
    <w:rsid w:val="00266B1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numerowaną,Podsis rysunku,sw tekst,Akapit z listą BS,CW_Lista,lp1,lp"/>
    <w:basedOn w:val="Normalny"/>
    <w:link w:val="AkapitzlistZnak"/>
    <w:uiPriority w:val="34"/>
    <w:qFormat/>
    <w:rsid w:val="003846E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Podsis rysunku Znak"/>
    <w:link w:val="Akapitzlist"/>
    <w:uiPriority w:val="34"/>
    <w:qFormat/>
    <w:rsid w:val="003846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0">
    <w:name w:val="Nagłówek #1_"/>
    <w:basedOn w:val="Domylnaczcionkaakapitu"/>
    <w:link w:val="Nagwek11"/>
    <w:rsid w:val="00BB3AD0"/>
    <w:rPr>
      <w:rFonts w:ascii="Calibri" w:eastAsia="Calibri" w:hAnsi="Calibri" w:cs="Calibri"/>
      <w:b/>
      <w:bCs/>
      <w:color w:val="C9211E"/>
    </w:rPr>
  </w:style>
  <w:style w:type="paragraph" w:customStyle="1" w:styleId="Nagwek11">
    <w:name w:val="Nagłówek #1"/>
    <w:basedOn w:val="Normalny"/>
    <w:link w:val="Nagwek10"/>
    <w:rsid w:val="00BB3AD0"/>
    <w:pPr>
      <w:widowControl w:val="0"/>
      <w:spacing w:after="320" w:line="240" w:lineRule="auto"/>
      <w:jc w:val="center"/>
      <w:outlineLvl w:val="0"/>
    </w:pPr>
    <w:rPr>
      <w:rFonts w:ascii="Calibri" w:eastAsia="Calibri" w:hAnsi="Calibri" w:cs="Calibri"/>
      <w:b/>
      <w:bCs/>
      <w:color w:val="C9211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17579D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1757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1757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213C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213CA"/>
    <w:pPr>
      <w:spacing w:before="0"/>
    </w:pPr>
    <w:rPr>
      <w:bCs/>
    </w:rPr>
  </w:style>
  <w:style w:type="paragraph" w:customStyle="1" w:styleId="LITlitera">
    <w:name w:val="LIT – litera"/>
    <w:basedOn w:val="PKTpunkt"/>
    <w:uiPriority w:val="14"/>
    <w:qFormat/>
    <w:rsid w:val="00E213CA"/>
    <w:pPr>
      <w:ind w:left="986" w:hanging="476"/>
    </w:pPr>
  </w:style>
  <w:style w:type="character" w:customStyle="1" w:styleId="Ppogrubienie">
    <w:name w:val="_P_ – pogrubienie"/>
    <w:basedOn w:val="Domylnaczcionkaakapitu"/>
    <w:uiPriority w:val="1"/>
    <w:qFormat/>
    <w:rsid w:val="00B81909"/>
    <w:rPr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E32286"/>
    <w:rPr>
      <w:color w:val="800080" w:themeColor="followedHyperlink"/>
      <w:u w:val="single"/>
    </w:rPr>
  </w:style>
  <w:style w:type="paragraph" w:customStyle="1" w:styleId="Default">
    <w:name w:val="Default"/>
    <w:uiPriority w:val="99"/>
    <w:qFormat/>
    <w:rsid w:val="00AE1B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7D68F0"/>
    <w:pPr>
      <w:ind w:left="720"/>
    </w:pPr>
    <w:rPr>
      <w:rFonts w:ascii="Calibri" w:eastAsia="Times New Roman" w:hAnsi="Calibri" w:cs="Times New Roman"/>
    </w:rPr>
  </w:style>
  <w:style w:type="paragraph" w:customStyle="1" w:styleId="Akapitzlist11">
    <w:name w:val="Akapit z listą11"/>
    <w:basedOn w:val="Normalny"/>
    <w:qFormat/>
    <w:rsid w:val="00FB5A4F"/>
    <w:pPr>
      <w:numPr>
        <w:numId w:val="1"/>
      </w:numPr>
      <w:spacing w:after="0" w:line="240" w:lineRule="auto"/>
      <w:contextualSpacing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36B3"/>
    <w:rPr>
      <w:color w:val="605E5C"/>
      <w:shd w:val="clear" w:color="auto" w:fill="E1DFDD"/>
    </w:rPr>
  </w:style>
  <w:style w:type="table" w:styleId="Tabela-Siatka">
    <w:name w:val="Table Grid"/>
    <w:basedOn w:val="Standardowy"/>
    <w:rsid w:val="00407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69B3"/>
    <w:rPr>
      <w:color w:val="605E5C"/>
      <w:shd w:val="clear" w:color="auto" w:fill="E1DFDD"/>
    </w:rPr>
  </w:style>
  <w:style w:type="paragraph" w:styleId="Tekstpodstawowy">
    <w:name w:val="Body Text"/>
    <w:aliases w:val="(F2)"/>
    <w:basedOn w:val="Normalny"/>
    <w:link w:val="TekstpodstawowyZnak"/>
    <w:qFormat/>
    <w:rsid w:val="00030876"/>
    <w:pPr>
      <w:widowControl w:val="0"/>
      <w:autoSpaceDE w:val="0"/>
      <w:autoSpaceDN w:val="0"/>
      <w:spacing w:after="0" w:line="240" w:lineRule="auto"/>
    </w:pPr>
    <w:rPr>
      <w:rFonts w:ascii="DMSans-Medium" w:eastAsia="DMSans-Medium" w:hAnsi="DMSans-Medium" w:cs="DMSans-Medium"/>
      <w:lang w:val="ca-ES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030876"/>
    <w:rPr>
      <w:rFonts w:ascii="DMSans-Medium" w:eastAsia="DMSans-Medium" w:hAnsi="DMSans-Medium" w:cs="DMSans-Medium"/>
      <w:lang w:val="ca-ES"/>
    </w:rPr>
  </w:style>
  <w:style w:type="character" w:customStyle="1" w:styleId="Nagwek3Znak">
    <w:name w:val="Nagłówek 3 Znak"/>
    <w:basedOn w:val="Domylnaczcionkaakapitu"/>
    <w:link w:val="Nagwek3"/>
    <w:uiPriority w:val="9"/>
    <w:rsid w:val="000308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24BA7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basedOn w:val="Domylnaczcionkaakapitu"/>
    <w:link w:val="Nagwek40"/>
    <w:locked/>
    <w:rsid w:val="00BE5B99"/>
    <w:rPr>
      <w:rFonts w:ascii="Calibri" w:eastAsia="Calibri" w:hAnsi="Calibri" w:cs="Calibri"/>
      <w:b/>
      <w:bCs/>
    </w:rPr>
  </w:style>
  <w:style w:type="paragraph" w:customStyle="1" w:styleId="Nagwek40">
    <w:name w:val="Nagłówek #4"/>
    <w:basedOn w:val="Normalny"/>
    <w:link w:val="Nagwek4"/>
    <w:rsid w:val="00BE5B99"/>
    <w:pPr>
      <w:widowControl w:val="0"/>
      <w:spacing w:after="0" w:line="268" w:lineRule="auto"/>
      <w:jc w:val="center"/>
      <w:outlineLvl w:val="3"/>
    </w:pPr>
    <w:rPr>
      <w:rFonts w:ascii="Calibri" w:eastAsia="Calibri" w:hAnsi="Calibri" w:cs="Calibri"/>
      <w:b/>
      <w:bCs/>
    </w:rPr>
  </w:style>
  <w:style w:type="character" w:customStyle="1" w:styleId="Teksttreci9">
    <w:name w:val="Tekst treści (9)_"/>
    <w:link w:val="Teksttreci90"/>
    <w:locked/>
    <w:rsid w:val="00BE5B99"/>
    <w:rPr>
      <w:rFonts w:ascii="Garamond" w:eastAsia="Garamond" w:hAnsi="Garamond" w:cs="Garamond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E5B99"/>
    <w:pPr>
      <w:widowControl w:val="0"/>
      <w:shd w:val="clear" w:color="auto" w:fill="FFFFFF"/>
      <w:spacing w:before="420" w:after="240" w:line="292" w:lineRule="exact"/>
      <w:ind w:hanging="680"/>
      <w:jc w:val="both"/>
    </w:pPr>
    <w:rPr>
      <w:rFonts w:ascii="Garamond" w:eastAsia="Garamond" w:hAnsi="Garamond" w:cs="Garamond"/>
    </w:rPr>
  </w:style>
  <w:style w:type="character" w:customStyle="1" w:styleId="Teksttreci10">
    <w:name w:val="Tekst treści (10)_"/>
    <w:basedOn w:val="Domylnaczcionkaakapitu"/>
    <w:link w:val="Teksttreci100"/>
    <w:rsid w:val="00846EC1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846EC1"/>
    <w:pPr>
      <w:widowControl w:val="0"/>
      <w:shd w:val="clear" w:color="auto" w:fill="FFFFFF"/>
      <w:spacing w:before="240" w:after="0" w:line="295" w:lineRule="exact"/>
      <w:ind w:hanging="680"/>
      <w:jc w:val="both"/>
    </w:pPr>
    <w:rPr>
      <w:rFonts w:ascii="Garamond" w:eastAsia="Garamond" w:hAnsi="Garamond" w:cs="Garamond"/>
      <w:b/>
      <w:bCs/>
    </w:rPr>
  </w:style>
  <w:style w:type="character" w:customStyle="1" w:styleId="Nagwek5">
    <w:name w:val="Nagłówek #5_"/>
    <w:basedOn w:val="Domylnaczcionkaakapitu"/>
    <w:link w:val="Nagwek50"/>
    <w:rsid w:val="00280885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PogrubienieTeksttreci9Verdana75pt">
    <w:name w:val="Pogrubienie;Tekst treści (9) + Verdana;7;5 pt"/>
    <w:basedOn w:val="Teksttreci9"/>
    <w:rsid w:val="0028088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paragraph" w:customStyle="1" w:styleId="Nagwek50">
    <w:name w:val="Nagłówek #5"/>
    <w:basedOn w:val="Normalny"/>
    <w:link w:val="Nagwek5"/>
    <w:rsid w:val="00280885"/>
    <w:pPr>
      <w:widowControl w:val="0"/>
      <w:shd w:val="clear" w:color="auto" w:fill="FFFFFF"/>
      <w:spacing w:before="420" w:after="0" w:line="295" w:lineRule="exact"/>
      <w:ind w:hanging="360"/>
      <w:jc w:val="both"/>
      <w:outlineLvl w:val="4"/>
    </w:pPr>
    <w:rPr>
      <w:rFonts w:ascii="Garamond" w:eastAsia="Garamond" w:hAnsi="Garamond" w:cs="Garamond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F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F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F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FB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F2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58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93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1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madzenie@wz.uw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szczypek@wz.u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zczypek@wz.uw.edu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F40C-03D1-4E57-80F7-448ACF56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2407</Words>
  <Characters>14447</Characters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2025-11-28T12:53:00Z</cp:lastPrinted>
  <dcterms:created xsi:type="dcterms:W3CDTF">2025-12-15T12:49:00Z</dcterms:created>
  <dcterms:modified xsi:type="dcterms:W3CDTF">2026-01-16T07:35:00Z</dcterms:modified>
</cp:coreProperties>
</file>